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 201</w:t>
      </w:r>
      <w:r w:rsidR="003842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009BD">
        <w:rPr>
          <w:rFonts w:ascii="Times New Roman" w:hAnsi="Times New Roman"/>
          <w:sz w:val="24"/>
          <w:szCs w:val="24"/>
        </w:rPr>
        <w:t>у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</w:t>
      </w:r>
      <w:r w:rsidR="003842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009B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управление поступило </w:t>
      </w:r>
      <w:r w:rsidR="003842EB">
        <w:rPr>
          <w:rFonts w:ascii="Times New Roman" w:hAnsi="Times New Roman"/>
          <w:sz w:val="24"/>
          <w:szCs w:val="24"/>
        </w:rPr>
        <w:t>236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C009BD">
        <w:rPr>
          <w:rFonts w:ascii="Times New Roman" w:hAnsi="Times New Roman"/>
          <w:sz w:val="24"/>
          <w:szCs w:val="24"/>
        </w:rPr>
        <w:t>11</w:t>
      </w:r>
      <w:r w:rsidR="003842EB">
        <w:rPr>
          <w:rFonts w:ascii="Times New Roman" w:hAnsi="Times New Roman"/>
          <w:sz w:val="24"/>
          <w:szCs w:val="24"/>
        </w:rPr>
        <w:t>8</w:t>
      </w:r>
      <w:r w:rsidR="00C009BD">
        <w:rPr>
          <w:rFonts w:ascii="Times New Roman" w:hAnsi="Times New Roman"/>
          <w:sz w:val="24"/>
          <w:szCs w:val="24"/>
        </w:rPr>
        <w:t xml:space="preserve"> обращений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3842EB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C009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 </w:t>
      </w:r>
      <w:r w:rsidR="003842EB">
        <w:rPr>
          <w:rFonts w:ascii="Times New Roman" w:hAnsi="Times New Roman"/>
          <w:sz w:val="24"/>
          <w:szCs w:val="24"/>
        </w:rPr>
        <w:t>39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>,</w:t>
      </w:r>
      <w:r w:rsidR="00C009BD">
        <w:rPr>
          <w:rFonts w:ascii="Times New Roman" w:hAnsi="Times New Roman"/>
          <w:sz w:val="24"/>
          <w:szCs w:val="24"/>
        </w:rPr>
        <w:t xml:space="preserve"> </w:t>
      </w:r>
      <w:r w:rsidR="003842EB">
        <w:rPr>
          <w:rFonts w:ascii="Times New Roman" w:hAnsi="Times New Roman"/>
          <w:sz w:val="24"/>
          <w:szCs w:val="24"/>
        </w:rPr>
        <w:t>17</w:t>
      </w:r>
      <w:r w:rsidR="00C009BD">
        <w:rPr>
          <w:rFonts w:ascii="Times New Roman" w:hAnsi="Times New Roman"/>
          <w:sz w:val="24"/>
          <w:szCs w:val="24"/>
        </w:rPr>
        <w:t xml:space="preserve"> обращений по электронной почте,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3842EB">
        <w:rPr>
          <w:rFonts w:ascii="Times New Roman" w:hAnsi="Times New Roman"/>
          <w:sz w:val="24"/>
          <w:szCs w:val="24"/>
        </w:rPr>
        <w:t>6</w:t>
      </w:r>
      <w:r w:rsidR="00C009BD"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 w:rsidR="00C009BD">
        <w:rPr>
          <w:rFonts w:ascii="Times New Roman" w:hAnsi="Times New Roman"/>
          <w:sz w:val="24"/>
          <w:szCs w:val="24"/>
        </w:rPr>
        <w:t xml:space="preserve"> доставлено фельдсвязью, </w:t>
      </w:r>
      <w:r w:rsidR="003842E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C009B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</w:t>
      </w:r>
      <w:r w:rsidR="003842EB">
        <w:rPr>
          <w:rFonts w:ascii="Times New Roman" w:hAnsi="Times New Roman"/>
          <w:sz w:val="24"/>
          <w:szCs w:val="24"/>
        </w:rPr>
        <w:t>, 6 простым письмом, 1 обращение поступило на факс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3842EB">
        <w:rPr>
          <w:rFonts w:ascii="Times New Roman" w:hAnsi="Times New Roman"/>
          <w:sz w:val="24"/>
          <w:szCs w:val="24"/>
        </w:rPr>
        <w:t>6</w:t>
      </w:r>
      <w:r w:rsidR="00C009BD">
        <w:rPr>
          <w:rFonts w:ascii="Times New Roman" w:hAnsi="Times New Roman"/>
          <w:sz w:val="24"/>
          <w:szCs w:val="24"/>
        </w:rPr>
        <w:t xml:space="preserve"> - обращений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 xml:space="preserve">носят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3842EB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C009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относятся к сфере связи; </w:t>
      </w:r>
      <w:r w:rsidR="003842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C009BD">
        <w:rPr>
          <w:rFonts w:ascii="Times New Roman" w:hAnsi="Times New Roman"/>
          <w:sz w:val="24"/>
          <w:szCs w:val="24"/>
        </w:rPr>
        <w:t>7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C009BD">
        <w:rPr>
          <w:rFonts w:ascii="Times New Roman" w:hAnsi="Times New Roman"/>
          <w:sz w:val="24"/>
          <w:szCs w:val="24"/>
        </w:rPr>
        <w:t>й</w:t>
      </w:r>
      <w:r w:rsidR="00E05495" w:rsidRPr="00E05495">
        <w:rPr>
          <w:rFonts w:ascii="Times New Roman" w:hAnsi="Times New Roman"/>
          <w:sz w:val="24"/>
          <w:szCs w:val="24"/>
        </w:rPr>
        <w:t xml:space="preserve"> относится к сфере </w:t>
      </w:r>
      <w:r w:rsidR="00E05495">
        <w:rPr>
          <w:rFonts w:ascii="Times New Roman" w:hAnsi="Times New Roman"/>
          <w:sz w:val="24"/>
          <w:szCs w:val="24"/>
        </w:rPr>
        <w:t xml:space="preserve">ограничения доступа к сайтам; </w:t>
      </w:r>
      <w:r w:rsidR="003842EB">
        <w:rPr>
          <w:rFonts w:ascii="Times New Roman" w:hAnsi="Times New Roman"/>
          <w:sz w:val="24"/>
          <w:szCs w:val="24"/>
        </w:rPr>
        <w:t>127 – обращений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3842E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3842E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3842EB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C009BD">
        <w:rPr>
          <w:rFonts w:ascii="Times New Roman" w:hAnsi="Times New Roman"/>
          <w:sz w:val="24"/>
          <w:szCs w:val="24"/>
        </w:rPr>
        <w:t>1</w:t>
      </w:r>
      <w:r w:rsidR="00E51409">
        <w:rPr>
          <w:rFonts w:ascii="Times New Roman" w:hAnsi="Times New Roman"/>
          <w:sz w:val="24"/>
          <w:szCs w:val="24"/>
        </w:rPr>
        <w:t>38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C009BD">
        <w:rPr>
          <w:rFonts w:ascii="Times New Roman" w:hAnsi="Times New Roman"/>
          <w:sz w:val="24"/>
          <w:szCs w:val="24"/>
        </w:rPr>
        <w:t>2</w:t>
      </w:r>
      <w:r w:rsidR="00E514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 - не поддержано</w:t>
      </w:r>
      <w:r w:rsidR="00BA58D0">
        <w:rPr>
          <w:rFonts w:ascii="Times New Roman" w:hAnsi="Times New Roman"/>
          <w:sz w:val="24"/>
          <w:szCs w:val="24"/>
        </w:rPr>
        <w:t xml:space="preserve"> –</w:t>
      </w:r>
      <w:r w:rsidR="00E51409">
        <w:rPr>
          <w:rFonts w:ascii="Times New Roman" w:hAnsi="Times New Roman"/>
          <w:sz w:val="24"/>
          <w:szCs w:val="24"/>
        </w:rPr>
        <w:t>3</w:t>
      </w:r>
      <w:r w:rsidR="00BA58D0">
        <w:rPr>
          <w:rFonts w:ascii="Times New Roman" w:hAnsi="Times New Roman"/>
          <w:sz w:val="24"/>
          <w:szCs w:val="24"/>
        </w:rPr>
        <w:t>, перенаправл</w:t>
      </w:r>
      <w:r>
        <w:rPr>
          <w:rFonts w:ascii="Times New Roman" w:hAnsi="Times New Roman"/>
          <w:sz w:val="24"/>
          <w:szCs w:val="24"/>
        </w:rPr>
        <w:t xml:space="preserve">ено </w:t>
      </w:r>
      <w:r w:rsidR="00E51409">
        <w:rPr>
          <w:rFonts w:ascii="Times New Roman" w:hAnsi="Times New Roman"/>
          <w:sz w:val="24"/>
          <w:szCs w:val="24"/>
        </w:rPr>
        <w:t>–</w:t>
      </w:r>
      <w:r w:rsidR="00BE537F">
        <w:rPr>
          <w:rFonts w:ascii="Times New Roman" w:hAnsi="Times New Roman"/>
          <w:sz w:val="24"/>
          <w:szCs w:val="24"/>
        </w:rPr>
        <w:t xml:space="preserve"> </w:t>
      </w:r>
      <w:r w:rsidR="00E51409">
        <w:rPr>
          <w:rFonts w:ascii="Times New Roman" w:hAnsi="Times New Roman"/>
          <w:sz w:val="24"/>
          <w:szCs w:val="24"/>
        </w:rPr>
        <w:t>28, 2 обращения отозваны, 1 принято к сведению</w:t>
      </w:r>
      <w:bookmarkStart w:id="0" w:name="_GoBack"/>
      <w:bookmarkEnd w:id="0"/>
      <w:r w:rsidR="00BA58D0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телекоммуникационных сетях, включая сеть Интернет, мошеннических действий, связанных с незаконным использованием сетей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3842EB"/>
    <w:rsid w:val="00480D79"/>
    <w:rsid w:val="00570B83"/>
    <w:rsid w:val="00BA58D0"/>
    <w:rsid w:val="00BE537F"/>
    <w:rsid w:val="00C009BD"/>
    <w:rsid w:val="00E05495"/>
    <w:rsid w:val="00E5140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2</cp:revision>
  <dcterms:created xsi:type="dcterms:W3CDTF">2017-01-09T13:28:00Z</dcterms:created>
  <dcterms:modified xsi:type="dcterms:W3CDTF">2017-01-09T13:28:00Z</dcterms:modified>
</cp:coreProperties>
</file>