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773EC">
        <w:trPr>
          <w:trHeight w:val="993"/>
        </w:trPr>
        <w:tc>
          <w:tcPr>
            <w:tcW w:w="10348" w:type="dxa"/>
          </w:tcPr>
          <w:p w:rsidR="007773EC" w:rsidRDefault="006A7023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285" cy="605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EC">
        <w:trPr>
          <w:trHeight w:val="1871"/>
        </w:trPr>
        <w:tc>
          <w:tcPr>
            <w:tcW w:w="10348" w:type="dxa"/>
          </w:tcPr>
          <w:p w:rsidR="007773EC" w:rsidRDefault="007773E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773EC" w:rsidRPr="002B58F8" w:rsidRDefault="00DC61C9">
            <w:pPr>
              <w:jc w:val="center"/>
            </w:pPr>
            <w:r w:rsidRPr="002B58F8">
              <w:t>РОСКОМНАДЗОР</w:t>
            </w:r>
          </w:p>
          <w:p w:rsidR="007773EC" w:rsidRDefault="007773EC">
            <w:pPr>
              <w:jc w:val="center"/>
              <w:rPr>
                <w:b/>
              </w:rPr>
            </w:pP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7773EC" w:rsidRDefault="007773EC">
            <w:pPr>
              <w:jc w:val="center"/>
              <w:rPr>
                <w:sz w:val="28"/>
                <w:szCs w:val="28"/>
              </w:rPr>
            </w:pPr>
          </w:p>
          <w:p w:rsidR="007773EC" w:rsidRDefault="00DC61C9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>
              <w:rPr>
                <w:bCs/>
                <w:sz w:val="48"/>
                <w:szCs w:val="48"/>
              </w:rPr>
              <w:t>П</w:t>
            </w:r>
            <w:proofErr w:type="gramEnd"/>
            <w:r>
              <w:rPr>
                <w:bCs/>
                <w:sz w:val="48"/>
                <w:szCs w:val="48"/>
              </w:rPr>
              <w:t xml:space="preserve"> Р И К А З</w:t>
            </w: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18621A" w:rsidP="0018621A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19</w:t>
            </w:r>
            <w:r w:rsidR="002B58F8" w:rsidRPr="002B58F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2B58F8" w:rsidRPr="002B58F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="00DC61C9" w:rsidRPr="002B58F8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="006A7023">
              <w:rPr>
                <w:sz w:val="28"/>
                <w:szCs w:val="28"/>
              </w:rPr>
              <w:t xml:space="preserve">          </w:t>
            </w:r>
            <w:r w:rsidR="00DC61C9" w:rsidRPr="002B58F8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 xml:space="preserve">  173</w:t>
            </w:r>
          </w:p>
        </w:tc>
      </w:tr>
      <w:tr w:rsidR="007773EC">
        <w:trPr>
          <w:trHeight w:val="80"/>
        </w:trPr>
        <w:tc>
          <w:tcPr>
            <w:tcW w:w="10348" w:type="dxa"/>
          </w:tcPr>
          <w:p w:rsidR="007773EC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7773EC" w:rsidRDefault="007773EC"/>
    <w:p w:rsidR="007773EC" w:rsidRDefault="007773EC"/>
    <w:p w:rsidR="0018621A" w:rsidRDefault="0018621A" w:rsidP="0018621A">
      <w:pPr>
        <w:jc w:val="center"/>
        <w:rPr>
          <w:b/>
          <w:sz w:val="28"/>
          <w:szCs w:val="28"/>
        </w:rPr>
      </w:pPr>
      <w:proofErr w:type="gramStart"/>
      <w:r w:rsidRPr="00E4521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изменения в</w:t>
      </w:r>
      <w:r w:rsidRPr="00E452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Методику проведения </w:t>
      </w:r>
      <w:r w:rsidRPr="00E45214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а</w:t>
      </w:r>
      <w:r w:rsidRPr="00E45214">
        <w:rPr>
          <w:b/>
          <w:sz w:val="28"/>
          <w:szCs w:val="28"/>
        </w:rPr>
        <w:t xml:space="preserve"> </w:t>
      </w:r>
      <w:r w:rsidRPr="00492609">
        <w:rPr>
          <w:b/>
          <w:sz w:val="28"/>
          <w:szCs w:val="28"/>
        </w:rPr>
        <w:t>на замещение вакантной должности</w:t>
      </w:r>
      <w:r>
        <w:rPr>
          <w:b/>
          <w:sz w:val="28"/>
          <w:szCs w:val="28"/>
        </w:rPr>
        <w:t xml:space="preserve"> федеральной </w:t>
      </w:r>
      <w:r w:rsidRPr="00492609">
        <w:rPr>
          <w:b/>
          <w:sz w:val="28"/>
          <w:szCs w:val="28"/>
        </w:rPr>
        <w:t>государственной гражданской службы в Управлении Федеральной службы по надзору</w:t>
      </w:r>
      <w:proofErr w:type="gramEnd"/>
      <w:r w:rsidRPr="00492609">
        <w:rPr>
          <w:b/>
          <w:sz w:val="28"/>
          <w:szCs w:val="28"/>
        </w:rPr>
        <w:t xml:space="preserve"> в сфере связи, информационных технологий </w:t>
      </w:r>
      <w:r>
        <w:rPr>
          <w:b/>
          <w:sz w:val="28"/>
          <w:szCs w:val="28"/>
        </w:rPr>
        <w:t xml:space="preserve">и </w:t>
      </w:r>
      <w:r w:rsidRPr="00492609">
        <w:rPr>
          <w:b/>
          <w:sz w:val="28"/>
          <w:szCs w:val="28"/>
        </w:rPr>
        <w:t>массовых коммуникаций по Новгородской области</w:t>
      </w:r>
      <w:r>
        <w:rPr>
          <w:b/>
          <w:sz w:val="28"/>
          <w:szCs w:val="28"/>
        </w:rPr>
        <w:t>,</w:t>
      </w:r>
    </w:p>
    <w:p w:rsidR="0018621A" w:rsidRDefault="0018621A" w:rsidP="0018621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приказом</w:t>
      </w:r>
      <w:r w:rsidRPr="00492609">
        <w:rPr>
          <w:b/>
          <w:sz w:val="28"/>
          <w:szCs w:val="28"/>
        </w:rPr>
        <w:t xml:space="preserve"> Управлени</w:t>
      </w:r>
      <w:r>
        <w:rPr>
          <w:b/>
          <w:sz w:val="28"/>
          <w:szCs w:val="28"/>
        </w:rPr>
        <w:t>я</w:t>
      </w:r>
      <w:r w:rsidRPr="00492609">
        <w:rPr>
          <w:b/>
          <w:sz w:val="28"/>
          <w:szCs w:val="28"/>
        </w:rPr>
        <w:t xml:space="preserve"> Федеральной службы по надзору в сфере связи, информационных технологий </w:t>
      </w:r>
      <w:r>
        <w:rPr>
          <w:b/>
          <w:sz w:val="28"/>
          <w:szCs w:val="28"/>
        </w:rPr>
        <w:t xml:space="preserve">и </w:t>
      </w:r>
      <w:r w:rsidRPr="00492609">
        <w:rPr>
          <w:b/>
          <w:sz w:val="28"/>
          <w:szCs w:val="28"/>
        </w:rPr>
        <w:t>массовых коммуникаций по Новгородской области</w:t>
      </w:r>
      <w:r>
        <w:rPr>
          <w:b/>
          <w:sz w:val="28"/>
          <w:szCs w:val="28"/>
        </w:rPr>
        <w:t xml:space="preserve"> от 6 апреля 2015 г. № 106</w:t>
      </w:r>
    </w:p>
    <w:p w:rsidR="0018621A" w:rsidRDefault="0018621A" w:rsidP="0018621A">
      <w:pPr>
        <w:jc w:val="center"/>
        <w:rPr>
          <w:sz w:val="28"/>
          <w:szCs w:val="28"/>
        </w:rPr>
      </w:pPr>
    </w:p>
    <w:p w:rsidR="0018621A" w:rsidRDefault="0018621A" w:rsidP="0018621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требованиями статьи 22 Федерального закона от </w:t>
      </w:r>
      <w:r>
        <w:rPr>
          <w:sz w:val="28"/>
          <w:szCs w:val="28"/>
        </w:rPr>
        <w:br/>
        <w:t xml:space="preserve">27 июля 2004 г. № 79-ФЗ «О государственной гражданской службе Российской Федерации» (Собрание законодательства Российской Федерации, 2004, № 31, </w:t>
      </w:r>
      <w:r>
        <w:rPr>
          <w:sz w:val="28"/>
          <w:szCs w:val="28"/>
        </w:rPr>
        <w:br/>
        <w:t xml:space="preserve">ст. 3215), Указом Президента Российской Федерации от 1 февраля 2005 г. № 112 </w:t>
      </w:r>
      <w:r>
        <w:rPr>
          <w:sz w:val="28"/>
          <w:szCs w:val="28"/>
        </w:rPr>
        <w:br/>
        <w:t>«О конкурсе на замещение вакантной должности государственной гражданской службы Российской Федерации» (Собрание законодательства Российской Федерации, 2005, № 6, ст.439), и во исполнение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приказа </w:t>
      </w:r>
      <w:r w:rsidRPr="00492609">
        <w:rPr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sz w:val="28"/>
          <w:szCs w:val="28"/>
        </w:rPr>
        <w:t xml:space="preserve">от 09.06.2016 № 167 «О внесении изменений в Методику </w:t>
      </w:r>
      <w:r w:rsidRPr="00492609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492609">
        <w:rPr>
          <w:sz w:val="28"/>
          <w:szCs w:val="28"/>
        </w:rPr>
        <w:t xml:space="preserve"> конкурса на замещение вакантной должности </w:t>
      </w:r>
      <w:r>
        <w:rPr>
          <w:sz w:val="28"/>
          <w:szCs w:val="28"/>
        </w:rPr>
        <w:t>ф</w:t>
      </w:r>
      <w:r w:rsidRPr="00492609">
        <w:rPr>
          <w:sz w:val="28"/>
          <w:szCs w:val="28"/>
        </w:rPr>
        <w:t>едеральной государственной гражданской службы в Федеральной служб</w:t>
      </w:r>
      <w:r>
        <w:rPr>
          <w:sz w:val="28"/>
          <w:szCs w:val="28"/>
        </w:rPr>
        <w:t>е</w:t>
      </w:r>
      <w:r w:rsidRPr="00492609">
        <w:rPr>
          <w:sz w:val="28"/>
          <w:szCs w:val="28"/>
        </w:rPr>
        <w:t xml:space="preserve"> по надзору в сфере связи, информационных технологий </w:t>
      </w:r>
      <w:r>
        <w:rPr>
          <w:sz w:val="28"/>
          <w:szCs w:val="28"/>
        </w:rPr>
        <w:t xml:space="preserve">и </w:t>
      </w:r>
      <w:r w:rsidRPr="00492609">
        <w:rPr>
          <w:sz w:val="28"/>
          <w:szCs w:val="28"/>
        </w:rPr>
        <w:t>массовых коммуникаций</w:t>
      </w:r>
      <w:r>
        <w:rPr>
          <w:sz w:val="28"/>
          <w:szCs w:val="28"/>
        </w:rPr>
        <w:t xml:space="preserve">, утвержденную приказом </w:t>
      </w:r>
      <w:r w:rsidRPr="00492609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sz w:val="28"/>
          <w:szCs w:val="28"/>
        </w:rPr>
        <w:t xml:space="preserve"> от 24</w:t>
      </w:r>
      <w:proofErr w:type="gramEnd"/>
      <w:r>
        <w:rPr>
          <w:sz w:val="28"/>
          <w:szCs w:val="28"/>
        </w:rPr>
        <w:t xml:space="preserve"> июля 2014 г. № 107» (зарегистрирован в Министерстве юстиции Российской Федерации 02.08.2016 г., регистрационный № 43064)</w:t>
      </w:r>
      <w:r>
        <w:rPr>
          <w:szCs w:val="28"/>
        </w:rPr>
        <w:t xml:space="preserve"> </w:t>
      </w:r>
    </w:p>
    <w:p w:rsidR="0018621A" w:rsidRDefault="0018621A" w:rsidP="0018621A">
      <w:pPr>
        <w:jc w:val="both"/>
        <w:rPr>
          <w:b/>
          <w:bCs/>
        </w:rPr>
      </w:pPr>
      <w:r w:rsidRPr="00A459A0">
        <w:rPr>
          <w:b/>
          <w:bCs/>
          <w:spacing w:val="80"/>
          <w:sz w:val="28"/>
          <w:szCs w:val="28"/>
        </w:rPr>
        <w:t>приказываю</w:t>
      </w:r>
      <w:r>
        <w:rPr>
          <w:b/>
          <w:bCs/>
        </w:rPr>
        <w:t>:</w:t>
      </w:r>
    </w:p>
    <w:p w:rsidR="0018621A" w:rsidRDefault="0018621A" w:rsidP="0018621A">
      <w:pPr>
        <w:pStyle w:val="a4"/>
        <w:ind w:firstLine="570"/>
        <w:jc w:val="both"/>
        <w:rPr>
          <w:szCs w:val="28"/>
        </w:rPr>
      </w:pPr>
    </w:p>
    <w:p w:rsidR="0018621A" w:rsidRPr="0018621A" w:rsidRDefault="0018621A" w:rsidP="0018621A">
      <w:pPr>
        <w:pStyle w:val="a4"/>
        <w:ind w:firstLine="570"/>
        <w:jc w:val="both"/>
        <w:rPr>
          <w:sz w:val="28"/>
          <w:szCs w:val="28"/>
        </w:rPr>
      </w:pPr>
      <w:r w:rsidRPr="0018621A">
        <w:rPr>
          <w:sz w:val="28"/>
          <w:szCs w:val="28"/>
        </w:rPr>
        <w:t xml:space="preserve">1. </w:t>
      </w:r>
      <w:proofErr w:type="gramStart"/>
      <w:r w:rsidRPr="0018621A">
        <w:rPr>
          <w:sz w:val="28"/>
          <w:szCs w:val="28"/>
        </w:rPr>
        <w:t>Внести в Методику проведения конкурса на замещение вакантной должности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Новгородской области (далее – Управление), утвержденную приказом Управления от 06.04.2015 № 106 «Об утверждении Методики проведения конкурса на замещение вакантной должности федеральной государственной гражданской службы в Управлении Федеральной службы по надзору в сфере связи</w:t>
      </w:r>
      <w:proofErr w:type="gramEnd"/>
      <w:r w:rsidRPr="0018621A">
        <w:rPr>
          <w:sz w:val="28"/>
          <w:szCs w:val="28"/>
        </w:rPr>
        <w:t xml:space="preserve">, </w:t>
      </w:r>
      <w:r w:rsidRPr="0018621A">
        <w:rPr>
          <w:sz w:val="28"/>
          <w:szCs w:val="28"/>
        </w:rPr>
        <w:lastRenderedPageBreak/>
        <w:t>информационных технологий и массовых коммуникаций по Новгородской области», следующее изменение:</w:t>
      </w:r>
    </w:p>
    <w:p w:rsidR="0018621A" w:rsidRPr="0018621A" w:rsidRDefault="0018621A" w:rsidP="0018621A">
      <w:pPr>
        <w:pStyle w:val="a4"/>
        <w:ind w:firstLine="570"/>
        <w:jc w:val="both"/>
        <w:rPr>
          <w:sz w:val="28"/>
          <w:szCs w:val="28"/>
        </w:rPr>
      </w:pPr>
      <w:r w:rsidRPr="0018621A">
        <w:rPr>
          <w:sz w:val="28"/>
          <w:szCs w:val="28"/>
        </w:rPr>
        <w:t>пункт 3.3.1. изложить в следующей редакции:</w:t>
      </w:r>
    </w:p>
    <w:p w:rsidR="0018621A" w:rsidRPr="0018621A" w:rsidRDefault="0018621A" w:rsidP="00186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21A">
        <w:rPr>
          <w:rFonts w:ascii="Times New Roman" w:hAnsi="Times New Roman" w:cs="Times New Roman"/>
          <w:sz w:val="28"/>
          <w:szCs w:val="28"/>
        </w:rPr>
        <w:t>«3.3.1.</w:t>
      </w:r>
      <w:r w:rsidRPr="0018621A">
        <w:rPr>
          <w:sz w:val="28"/>
          <w:szCs w:val="28"/>
        </w:rPr>
        <w:t xml:space="preserve"> </w:t>
      </w:r>
      <w:r w:rsidRPr="0018621A">
        <w:rPr>
          <w:rFonts w:ascii="Times New Roman" w:hAnsi="Times New Roman" w:cs="Times New Roman"/>
          <w:sz w:val="28"/>
          <w:szCs w:val="28"/>
        </w:rPr>
        <w:t xml:space="preserve">размещение объявления о приеме документов для участия в конкурсе, а также следующей информации о конкурсе, на официальном сайте Управления в информационно-телекоммуникационной сети «Интернет» по адресу: </w:t>
      </w:r>
      <w:proofErr w:type="spellStart"/>
      <w:r w:rsidRPr="0018621A">
        <w:rPr>
          <w:rFonts w:ascii="Times New Roman" w:hAnsi="Times New Roman" w:cs="Times New Roman"/>
          <w:sz w:val="28"/>
          <w:szCs w:val="28"/>
          <w:lang w:val="en-US"/>
        </w:rPr>
        <w:t>htpp</w:t>
      </w:r>
      <w:proofErr w:type="spellEnd"/>
      <w:r w:rsidRPr="0018621A">
        <w:rPr>
          <w:rFonts w:ascii="Times New Roman" w:hAnsi="Times New Roman" w:cs="Times New Roman"/>
          <w:sz w:val="28"/>
          <w:szCs w:val="28"/>
        </w:rPr>
        <w:t>://</w:t>
      </w:r>
      <w:r w:rsidRPr="0018621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8621A">
        <w:rPr>
          <w:rFonts w:ascii="Times New Roman" w:hAnsi="Times New Roman" w:cs="Times New Roman"/>
          <w:sz w:val="28"/>
          <w:szCs w:val="28"/>
        </w:rPr>
        <w:t>.53.</w:t>
      </w:r>
      <w:proofErr w:type="spellStart"/>
      <w:r w:rsidRPr="0018621A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1862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8621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862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862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8621A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«Федеральный портал государственной службы и управленческих кадров» по адресу: </w:t>
      </w:r>
      <w:proofErr w:type="spellStart"/>
      <w:r w:rsidRPr="0018621A">
        <w:rPr>
          <w:rFonts w:ascii="Times New Roman" w:hAnsi="Times New Roman" w:cs="Times New Roman"/>
          <w:sz w:val="28"/>
          <w:szCs w:val="28"/>
          <w:lang w:val="en-US"/>
        </w:rPr>
        <w:t>htpp</w:t>
      </w:r>
      <w:proofErr w:type="spellEnd"/>
      <w:r w:rsidRPr="0018621A">
        <w:rPr>
          <w:rFonts w:ascii="Times New Roman" w:hAnsi="Times New Roman" w:cs="Times New Roman"/>
          <w:sz w:val="28"/>
          <w:szCs w:val="28"/>
        </w:rPr>
        <w:t>://</w:t>
      </w:r>
      <w:r w:rsidRPr="0018621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862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8621A">
        <w:rPr>
          <w:rFonts w:ascii="Times New Roman" w:hAnsi="Times New Roman" w:cs="Times New Roman"/>
          <w:sz w:val="28"/>
          <w:szCs w:val="28"/>
          <w:lang w:val="en-US"/>
        </w:rPr>
        <w:t>gossluzhba</w:t>
      </w:r>
      <w:proofErr w:type="spellEnd"/>
      <w:r w:rsidRPr="001862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8621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862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862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8621A">
        <w:rPr>
          <w:rFonts w:ascii="Times New Roman" w:hAnsi="Times New Roman" w:cs="Times New Roman"/>
          <w:sz w:val="28"/>
          <w:szCs w:val="28"/>
        </w:rPr>
        <w:t>, при необходимости – в периодическом печатном издании:</w:t>
      </w:r>
      <w:proofErr w:type="gramEnd"/>
    </w:p>
    <w:p w:rsidR="0018621A" w:rsidRPr="0018621A" w:rsidRDefault="0018621A" w:rsidP="00186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1A">
        <w:rPr>
          <w:rFonts w:ascii="Times New Roman" w:hAnsi="Times New Roman" w:cs="Times New Roman"/>
          <w:sz w:val="28"/>
          <w:szCs w:val="28"/>
        </w:rPr>
        <w:t>а) наименование вакантной должности гражданской службы;</w:t>
      </w:r>
    </w:p>
    <w:p w:rsidR="0018621A" w:rsidRPr="0018621A" w:rsidRDefault="0018621A" w:rsidP="00186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1A">
        <w:rPr>
          <w:rFonts w:ascii="Times New Roman" w:hAnsi="Times New Roman" w:cs="Times New Roman"/>
          <w:sz w:val="28"/>
          <w:szCs w:val="28"/>
        </w:rPr>
        <w:t>б) требования, предъявляемые к претенденту на замещение этой должности;</w:t>
      </w:r>
    </w:p>
    <w:p w:rsidR="0018621A" w:rsidRPr="0018621A" w:rsidRDefault="0018621A" w:rsidP="00186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1A">
        <w:rPr>
          <w:rFonts w:ascii="Times New Roman" w:hAnsi="Times New Roman" w:cs="Times New Roman"/>
          <w:sz w:val="28"/>
          <w:szCs w:val="28"/>
        </w:rPr>
        <w:t>в) условия прохождения гражданской службы;</w:t>
      </w:r>
    </w:p>
    <w:p w:rsidR="0018621A" w:rsidRPr="0018621A" w:rsidRDefault="0018621A" w:rsidP="00186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1A">
        <w:rPr>
          <w:rFonts w:ascii="Times New Roman" w:hAnsi="Times New Roman" w:cs="Times New Roman"/>
          <w:sz w:val="28"/>
          <w:szCs w:val="28"/>
        </w:rPr>
        <w:t xml:space="preserve">г) перечень, место и время приема документов, подлежащих представлению для участия в конкурсе в соответствии с </w:t>
      </w:r>
      <w:hyperlink w:anchor="Par61" w:tooltip="Ссылка на текущий документ" w:history="1">
        <w:r w:rsidRPr="0018621A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18621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18621A">
        <w:rPr>
          <w:rFonts w:ascii="Times New Roman" w:hAnsi="Times New Roman" w:cs="Times New Roman"/>
          <w:sz w:val="28"/>
          <w:szCs w:val="28"/>
        </w:rPr>
        <w:t>3.4 настоящей Методики;</w:t>
      </w:r>
    </w:p>
    <w:p w:rsidR="0018621A" w:rsidRPr="0018621A" w:rsidRDefault="0018621A" w:rsidP="00186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1A">
        <w:rPr>
          <w:rFonts w:ascii="Times New Roman" w:hAnsi="Times New Roman" w:cs="Times New Roman"/>
          <w:sz w:val="28"/>
          <w:szCs w:val="28"/>
        </w:rPr>
        <w:t>д) срок, до истечения которого принимаются документы, представляемые для участия в конкурсе;</w:t>
      </w:r>
    </w:p>
    <w:p w:rsidR="0018621A" w:rsidRPr="0018621A" w:rsidRDefault="0018621A" w:rsidP="00186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1A">
        <w:rPr>
          <w:rFonts w:ascii="Times New Roman" w:hAnsi="Times New Roman" w:cs="Times New Roman"/>
          <w:sz w:val="28"/>
          <w:szCs w:val="28"/>
        </w:rPr>
        <w:t xml:space="preserve">е) предполагаемая дата, порядок и место проведения конкурса, </w:t>
      </w:r>
    </w:p>
    <w:p w:rsidR="0018621A" w:rsidRPr="0018621A" w:rsidRDefault="0018621A" w:rsidP="00186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1A">
        <w:rPr>
          <w:rFonts w:ascii="Times New Roman" w:hAnsi="Times New Roman" w:cs="Times New Roman"/>
          <w:sz w:val="28"/>
          <w:szCs w:val="28"/>
        </w:rPr>
        <w:t>ж) информация о необходимости оформления допуска к сведениям, составляющим государственную и иную охраняемую законом тайну;</w:t>
      </w:r>
    </w:p>
    <w:p w:rsidR="0018621A" w:rsidRPr="0018621A" w:rsidRDefault="0018621A" w:rsidP="00186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21A">
        <w:rPr>
          <w:rFonts w:ascii="Times New Roman" w:hAnsi="Times New Roman" w:cs="Times New Roman"/>
          <w:sz w:val="28"/>
          <w:szCs w:val="28"/>
        </w:rPr>
        <w:t>з) другие информационные материалы</w:t>
      </w:r>
      <w:proofErr w:type="gramStart"/>
      <w:r w:rsidRPr="0018621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8621A" w:rsidRPr="0018621A" w:rsidRDefault="0018621A" w:rsidP="0018621A">
      <w:pPr>
        <w:pStyle w:val="a4"/>
        <w:ind w:firstLine="570"/>
        <w:jc w:val="both"/>
        <w:rPr>
          <w:sz w:val="28"/>
          <w:szCs w:val="28"/>
        </w:rPr>
      </w:pPr>
    </w:p>
    <w:p w:rsidR="0018621A" w:rsidRPr="0018621A" w:rsidRDefault="0018621A" w:rsidP="0018621A">
      <w:pPr>
        <w:pStyle w:val="a4"/>
        <w:ind w:firstLine="570"/>
        <w:jc w:val="both"/>
        <w:rPr>
          <w:sz w:val="28"/>
          <w:szCs w:val="28"/>
        </w:rPr>
      </w:pPr>
      <w:r w:rsidRPr="0018621A">
        <w:rPr>
          <w:sz w:val="28"/>
          <w:szCs w:val="28"/>
        </w:rPr>
        <w:t xml:space="preserve">2. </w:t>
      </w:r>
      <w:proofErr w:type="gramStart"/>
      <w:r w:rsidRPr="0018621A">
        <w:rPr>
          <w:sz w:val="28"/>
          <w:szCs w:val="28"/>
        </w:rPr>
        <w:t>Контроль за</w:t>
      </w:r>
      <w:proofErr w:type="gramEnd"/>
      <w:r w:rsidRPr="0018621A">
        <w:rPr>
          <w:sz w:val="28"/>
          <w:szCs w:val="28"/>
        </w:rPr>
        <w:t xml:space="preserve"> исполнением настоящего приказа оставляю за собой.</w:t>
      </w:r>
    </w:p>
    <w:p w:rsidR="0018621A" w:rsidRPr="0018621A" w:rsidRDefault="0018621A" w:rsidP="0018621A">
      <w:pPr>
        <w:rPr>
          <w:sz w:val="28"/>
          <w:szCs w:val="28"/>
        </w:rPr>
      </w:pPr>
    </w:p>
    <w:p w:rsidR="0018621A" w:rsidRDefault="0018621A" w:rsidP="0018621A">
      <w:pPr>
        <w:rPr>
          <w:sz w:val="28"/>
          <w:szCs w:val="28"/>
        </w:rPr>
      </w:pPr>
      <w:bookmarkStart w:id="0" w:name="_GoBack"/>
      <w:bookmarkEnd w:id="0"/>
    </w:p>
    <w:p w:rsidR="0018621A" w:rsidRPr="00686436" w:rsidRDefault="0018621A" w:rsidP="0018621A">
      <w:pPr>
        <w:pStyle w:val="4"/>
        <w:rPr>
          <w:szCs w:val="28"/>
        </w:rPr>
      </w:pPr>
      <w:r w:rsidRPr="00686436">
        <w:rPr>
          <w:szCs w:val="28"/>
        </w:rPr>
        <w:t>Руководитель                                                                                        А.А. Ко</w:t>
      </w:r>
      <w:r>
        <w:rPr>
          <w:szCs w:val="28"/>
        </w:rPr>
        <w:t>рмановский</w:t>
      </w:r>
    </w:p>
    <w:p w:rsidR="0018621A" w:rsidRDefault="0018621A" w:rsidP="0018621A"/>
    <w:p w:rsidR="007773EC" w:rsidRDefault="007773EC" w:rsidP="0018621A">
      <w:pPr>
        <w:jc w:val="center"/>
      </w:pPr>
    </w:p>
    <w:sectPr w:rsidR="007773EC" w:rsidSect="0018621A">
      <w:pgSz w:w="11905" w:h="16837"/>
      <w:pgMar w:top="28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B8"/>
    <w:multiLevelType w:val="hybridMultilevel"/>
    <w:tmpl w:val="37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E8A"/>
    <w:multiLevelType w:val="hybridMultilevel"/>
    <w:tmpl w:val="7F70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333"/>
    <w:multiLevelType w:val="hybridMultilevel"/>
    <w:tmpl w:val="1BC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67F4"/>
    <w:multiLevelType w:val="hybridMultilevel"/>
    <w:tmpl w:val="F2A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0646"/>
    <w:multiLevelType w:val="hybridMultilevel"/>
    <w:tmpl w:val="49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18621A"/>
    <w:rsid w:val="002B58F8"/>
    <w:rsid w:val="006A7023"/>
    <w:rsid w:val="007773EC"/>
    <w:rsid w:val="00956093"/>
    <w:rsid w:val="009A4CFA"/>
    <w:rsid w:val="00A30474"/>
    <w:rsid w:val="00DC61C9"/>
    <w:rsid w:val="00E1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A7023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rsid w:val="006A7023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60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093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5609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A7023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rsid w:val="006A7023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60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093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5609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3</cp:revision>
  <cp:lastPrinted>2009-07-01T10:31:00Z</cp:lastPrinted>
  <dcterms:created xsi:type="dcterms:W3CDTF">2018-05-23T09:54:00Z</dcterms:created>
  <dcterms:modified xsi:type="dcterms:W3CDTF">2018-05-23T09:55:00Z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