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EA" w:rsidRDefault="00D82651" w:rsidP="00580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651">
        <w:rPr>
          <w:rFonts w:ascii="Times New Roman" w:hAnsi="Times New Roman" w:cs="Times New Roman"/>
          <w:b/>
          <w:sz w:val="28"/>
        </w:rPr>
        <w:t>ПОЯСНИТЕЛЬНАЯ ЗАПИСКА</w:t>
      </w:r>
      <w:r w:rsidRPr="00D82651">
        <w:rPr>
          <w:rFonts w:ascii="Times New Roman" w:hAnsi="Times New Roman" w:cs="Times New Roman"/>
          <w:b/>
          <w:sz w:val="28"/>
        </w:rPr>
        <w:br/>
        <w:t xml:space="preserve">к сведениям о ходе реализации мер по противодействию коррупции </w:t>
      </w:r>
    </w:p>
    <w:p w:rsidR="00580099" w:rsidRDefault="00D82651" w:rsidP="00580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651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Управлении Роскомнадзора по </w:t>
      </w:r>
      <w:r w:rsidR="00580099">
        <w:rPr>
          <w:rFonts w:ascii="Times New Roman" w:hAnsi="Times New Roman" w:cs="Times New Roman"/>
          <w:b/>
          <w:sz w:val="28"/>
        </w:rPr>
        <w:t xml:space="preserve">Новгородской области </w:t>
      </w:r>
    </w:p>
    <w:p w:rsidR="00322418" w:rsidRDefault="00D82651" w:rsidP="00580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0330CA">
        <w:rPr>
          <w:rFonts w:ascii="Times New Roman" w:hAnsi="Times New Roman" w:cs="Times New Roman"/>
          <w:b/>
          <w:sz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</w:rPr>
        <w:t>20</w:t>
      </w:r>
      <w:r w:rsidR="000330CA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</w:t>
      </w:r>
      <w:r w:rsidR="000330CA">
        <w:rPr>
          <w:rFonts w:ascii="Times New Roman" w:hAnsi="Times New Roman" w:cs="Times New Roman"/>
          <w:b/>
          <w:sz w:val="28"/>
        </w:rPr>
        <w:t>а</w:t>
      </w:r>
    </w:p>
    <w:p w:rsidR="00B5771B" w:rsidRDefault="00B5771B" w:rsidP="0085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28BD" w:rsidRDefault="006E6D90" w:rsidP="00F2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F228BD" w:rsidRPr="00F228BD">
        <w:rPr>
          <w:rFonts w:ascii="Times New Roman" w:hAnsi="Times New Roman" w:cs="Times New Roman"/>
          <w:sz w:val="28"/>
          <w:szCs w:val="28"/>
        </w:rPr>
        <w:t>Пункт</w:t>
      </w:r>
      <w:r w:rsidR="00F228BD">
        <w:rPr>
          <w:rFonts w:ascii="Times New Roman" w:hAnsi="Times New Roman" w:cs="Times New Roman"/>
          <w:sz w:val="28"/>
          <w:szCs w:val="28"/>
        </w:rPr>
        <w:t>ы</w:t>
      </w:r>
      <w:r w:rsidR="00F228BD" w:rsidRPr="00F228BD">
        <w:rPr>
          <w:rFonts w:ascii="Times New Roman" w:hAnsi="Times New Roman" w:cs="Times New Roman"/>
          <w:sz w:val="28"/>
          <w:szCs w:val="28"/>
        </w:rPr>
        <w:t xml:space="preserve"> 1.</w:t>
      </w:r>
      <w:r w:rsidR="00F228BD">
        <w:rPr>
          <w:rFonts w:ascii="Times New Roman" w:hAnsi="Times New Roman" w:cs="Times New Roman"/>
          <w:sz w:val="28"/>
          <w:szCs w:val="28"/>
        </w:rPr>
        <w:t>1</w:t>
      </w:r>
      <w:r w:rsidR="00F228BD" w:rsidRPr="00F228BD">
        <w:rPr>
          <w:rFonts w:ascii="Times New Roman" w:hAnsi="Times New Roman" w:cs="Times New Roman"/>
          <w:sz w:val="28"/>
          <w:szCs w:val="28"/>
        </w:rPr>
        <w:t>.1</w:t>
      </w:r>
      <w:r w:rsidR="00F228BD">
        <w:rPr>
          <w:rFonts w:ascii="Times New Roman" w:hAnsi="Times New Roman" w:cs="Times New Roman"/>
          <w:sz w:val="28"/>
          <w:szCs w:val="28"/>
        </w:rPr>
        <w:t>, 1.1.2.</w:t>
      </w:r>
      <w:r w:rsidR="00F228BD" w:rsidRPr="00F228BD">
        <w:rPr>
          <w:rFonts w:ascii="Times New Roman" w:hAnsi="Times New Roman" w:cs="Times New Roman"/>
          <w:sz w:val="28"/>
          <w:szCs w:val="28"/>
        </w:rPr>
        <w:t>:</w:t>
      </w:r>
    </w:p>
    <w:p w:rsidR="009E5832" w:rsidRDefault="00360D73" w:rsidP="0085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Штатная </w:t>
      </w:r>
      <w:r w:rsidR="00E87680">
        <w:rPr>
          <w:rFonts w:ascii="Times New Roman" w:hAnsi="Times New Roman" w:cs="Times New Roman"/>
          <w:sz w:val="28"/>
        </w:rPr>
        <w:t xml:space="preserve">и фактическая </w:t>
      </w:r>
      <w:r w:rsidR="00E87680" w:rsidRPr="00E87680">
        <w:rPr>
          <w:rFonts w:ascii="Times New Roman" w:hAnsi="Times New Roman" w:cs="Times New Roman"/>
          <w:sz w:val="28"/>
        </w:rPr>
        <w:t xml:space="preserve">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</w:t>
      </w:r>
      <w:r w:rsidR="00E87680">
        <w:rPr>
          <w:rFonts w:ascii="Times New Roman" w:hAnsi="Times New Roman" w:cs="Times New Roman"/>
          <w:sz w:val="28"/>
        </w:rPr>
        <w:t xml:space="preserve">о </w:t>
      </w:r>
      <w:r w:rsidR="00E87680" w:rsidRPr="00E87680">
        <w:rPr>
          <w:rFonts w:ascii="Times New Roman" w:hAnsi="Times New Roman" w:cs="Times New Roman"/>
          <w:sz w:val="28"/>
        </w:rPr>
        <w:t>доходах, имуществе, обязательствах имущественного характера супруги (супруга), а также несовершеннолетних детей</w:t>
      </w:r>
      <w:r w:rsidR="00E87680">
        <w:rPr>
          <w:rFonts w:ascii="Times New Roman" w:hAnsi="Times New Roman" w:cs="Times New Roman"/>
          <w:sz w:val="28"/>
        </w:rPr>
        <w:t xml:space="preserve"> </w:t>
      </w:r>
      <w:r w:rsidR="00F228BD">
        <w:rPr>
          <w:rFonts w:ascii="Times New Roman" w:hAnsi="Times New Roman" w:cs="Times New Roman"/>
          <w:sz w:val="28"/>
        </w:rPr>
        <w:t>указана по состоянию на 31.</w:t>
      </w:r>
      <w:r w:rsidR="000330CA">
        <w:rPr>
          <w:rFonts w:ascii="Times New Roman" w:hAnsi="Times New Roman" w:cs="Times New Roman"/>
          <w:sz w:val="28"/>
        </w:rPr>
        <w:t>03</w:t>
      </w:r>
      <w:r w:rsidR="00F228BD">
        <w:rPr>
          <w:rFonts w:ascii="Times New Roman" w:hAnsi="Times New Roman" w:cs="Times New Roman"/>
          <w:sz w:val="28"/>
        </w:rPr>
        <w:t>.20</w:t>
      </w:r>
      <w:r w:rsidR="000330CA">
        <w:rPr>
          <w:rFonts w:ascii="Times New Roman" w:hAnsi="Times New Roman" w:cs="Times New Roman"/>
          <w:sz w:val="28"/>
        </w:rPr>
        <w:t>20</w:t>
      </w:r>
      <w:r w:rsidR="00F228BD">
        <w:rPr>
          <w:rFonts w:ascii="Times New Roman" w:hAnsi="Times New Roman" w:cs="Times New Roman"/>
          <w:sz w:val="28"/>
        </w:rPr>
        <w:t>.</w:t>
      </w:r>
    </w:p>
    <w:p w:rsidR="00F228BD" w:rsidRDefault="00F228BD" w:rsidP="00F228BD">
      <w:pPr>
        <w:pStyle w:val="a4"/>
        <w:ind w:left="0" w:firstLine="709"/>
        <w:contextualSpacing w:val="0"/>
        <w:jc w:val="both"/>
        <w:rPr>
          <w:szCs w:val="28"/>
        </w:rPr>
      </w:pPr>
    </w:p>
    <w:p w:rsidR="00E87680" w:rsidRDefault="00E87680" w:rsidP="00E87680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 Пункт  7.0.:</w:t>
      </w:r>
    </w:p>
    <w:p w:rsidR="00E87680" w:rsidRDefault="00360D73" w:rsidP="00E87680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Уведомления </w:t>
      </w:r>
      <w:r w:rsidR="00E87680">
        <w:rPr>
          <w:szCs w:val="28"/>
        </w:rPr>
        <w:t>о трудоустройстве поступили в</w:t>
      </w:r>
      <w:r w:rsidR="00E87680" w:rsidRPr="00002782">
        <w:rPr>
          <w:szCs w:val="28"/>
        </w:rPr>
        <w:t xml:space="preserve"> отношении </w:t>
      </w:r>
      <w:r w:rsidR="00E87680">
        <w:rPr>
          <w:szCs w:val="28"/>
        </w:rPr>
        <w:t xml:space="preserve">3 </w:t>
      </w:r>
      <w:r w:rsidR="00E87680" w:rsidRPr="00002782">
        <w:rPr>
          <w:szCs w:val="28"/>
        </w:rPr>
        <w:t xml:space="preserve">граждан, ранее замещавших </w:t>
      </w:r>
      <w:r w:rsidR="00E87680">
        <w:rPr>
          <w:szCs w:val="28"/>
        </w:rPr>
        <w:t xml:space="preserve">в Управлении </w:t>
      </w:r>
      <w:r w:rsidR="00E87680" w:rsidRPr="00002782">
        <w:rPr>
          <w:szCs w:val="28"/>
        </w:rPr>
        <w:t xml:space="preserve">должности </w:t>
      </w:r>
      <w:r w:rsidR="00E87680">
        <w:rPr>
          <w:szCs w:val="28"/>
        </w:rPr>
        <w:t xml:space="preserve">гражданских </w:t>
      </w:r>
      <w:r w:rsidR="00E87680" w:rsidRPr="00002782">
        <w:rPr>
          <w:szCs w:val="28"/>
        </w:rPr>
        <w:t>служащих</w:t>
      </w:r>
      <w:r w:rsidR="00E87680">
        <w:rPr>
          <w:szCs w:val="28"/>
        </w:rPr>
        <w:t>, 2 из них на заседаниях комиссии не рассматривались в связи с нецелесообразностью. Мотивированные заключения подготовлены во всех трех случаях. Работодатели, направившие уведомления, и граждане проинформированы о результатах рассмотрения уведомлений.</w:t>
      </w:r>
    </w:p>
    <w:p w:rsidR="00E87680" w:rsidRDefault="00E87680" w:rsidP="00E87680">
      <w:pPr>
        <w:pStyle w:val="a4"/>
        <w:ind w:left="0" w:firstLine="709"/>
        <w:contextualSpacing w:val="0"/>
        <w:jc w:val="both"/>
        <w:rPr>
          <w:szCs w:val="28"/>
        </w:rPr>
      </w:pPr>
    </w:p>
    <w:p w:rsidR="002D624B" w:rsidRDefault="00E87680" w:rsidP="002D624B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3.</w:t>
      </w:r>
      <w:r w:rsidR="002D624B">
        <w:rPr>
          <w:szCs w:val="28"/>
        </w:rPr>
        <w:t xml:space="preserve">Пункт 10.1.: </w:t>
      </w:r>
    </w:p>
    <w:p w:rsidR="002D624B" w:rsidRDefault="002D624B" w:rsidP="008562A4">
      <w:pPr>
        <w:pStyle w:val="a4"/>
        <w:ind w:left="0" w:firstLine="709"/>
        <w:contextualSpacing w:val="0"/>
        <w:jc w:val="both"/>
        <w:rPr>
          <w:szCs w:val="28"/>
        </w:rPr>
      </w:pPr>
      <w:r w:rsidRPr="002D624B">
        <w:rPr>
          <w:szCs w:val="28"/>
        </w:rPr>
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</w:r>
      <w:r>
        <w:rPr>
          <w:szCs w:val="28"/>
        </w:rPr>
        <w:t>:</w:t>
      </w:r>
    </w:p>
    <w:p w:rsidR="002D624B" w:rsidRDefault="002D624B" w:rsidP="008562A4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 комиссия – по </w:t>
      </w:r>
      <w:r w:rsidRPr="002D624B">
        <w:rPr>
          <w:szCs w:val="28"/>
        </w:rPr>
        <w:t>соблюдению требований к служебному поведению и урегулированию конфликта интересов</w:t>
      </w:r>
      <w:r>
        <w:rPr>
          <w:szCs w:val="28"/>
        </w:rPr>
        <w:t>;</w:t>
      </w:r>
    </w:p>
    <w:p w:rsidR="002D624B" w:rsidRDefault="002D624B" w:rsidP="008562A4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 комиссия – </w:t>
      </w:r>
      <w:r w:rsidRPr="002D624B">
        <w:rPr>
          <w:szCs w:val="28"/>
        </w:rPr>
        <w:t>аттестационн</w:t>
      </w:r>
      <w:r>
        <w:rPr>
          <w:szCs w:val="28"/>
        </w:rPr>
        <w:t>ая комиссия.</w:t>
      </w:r>
    </w:p>
    <w:p w:rsidR="002D624B" w:rsidRDefault="002D624B" w:rsidP="008562A4">
      <w:pPr>
        <w:pStyle w:val="a4"/>
        <w:ind w:left="0" w:firstLine="709"/>
        <w:contextualSpacing w:val="0"/>
        <w:jc w:val="both"/>
        <w:rPr>
          <w:szCs w:val="28"/>
        </w:rPr>
      </w:pPr>
    </w:p>
    <w:p w:rsidR="008562A4" w:rsidRDefault="00E87680" w:rsidP="008562A4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4. </w:t>
      </w:r>
      <w:r w:rsidR="00002782">
        <w:rPr>
          <w:szCs w:val="28"/>
        </w:rPr>
        <w:t>Пункт 10.</w:t>
      </w:r>
      <w:r>
        <w:rPr>
          <w:szCs w:val="28"/>
        </w:rPr>
        <w:t>2</w:t>
      </w:r>
      <w:r w:rsidR="00002782">
        <w:rPr>
          <w:szCs w:val="28"/>
        </w:rPr>
        <w:t>.:</w:t>
      </w:r>
      <w:r w:rsidR="008562A4">
        <w:rPr>
          <w:szCs w:val="28"/>
        </w:rPr>
        <w:t xml:space="preserve"> </w:t>
      </w:r>
    </w:p>
    <w:p w:rsidR="00E87680" w:rsidRDefault="00E87680" w:rsidP="008562A4">
      <w:pPr>
        <w:pStyle w:val="a4"/>
        <w:ind w:left="0" w:firstLine="709"/>
        <w:contextualSpacing w:val="0"/>
        <w:jc w:val="both"/>
        <w:rPr>
          <w:szCs w:val="28"/>
        </w:rPr>
      </w:pPr>
      <w:r w:rsidRPr="00E87680">
        <w:rPr>
          <w:szCs w:val="28"/>
        </w:rPr>
        <w:t>Количество проведенных заседаний комиссий</w:t>
      </w:r>
      <w:r>
        <w:rPr>
          <w:szCs w:val="28"/>
        </w:rPr>
        <w:t>:</w:t>
      </w:r>
    </w:p>
    <w:p w:rsidR="00E87680" w:rsidRDefault="00E87680" w:rsidP="008562A4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 (0) – 1 </w:t>
      </w:r>
      <w:r w:rsidRPr="00E87680">
        <w:rPr>
          <w:szCs w:val="28"/>
        </w:rPr>
        <w:t>заседани</w:t>
      </w:r>
      <w:r>
        <w:rPr>
          <w:szCs w:val="28"/>
        </w:rPr>
        <w:t>е</w:t>
      </w:r>
      <w:r w:rsidRPr="00E87680">
        <w:rPr>
          <w:szCs w:val="28"/>
        </w:rPr>
        <w:t xml:space="preserve"> комисси</w:t>
      </w:r>
      <w:r>
        <w:rPr>
          <w:szCs w:val="28"/>
        </w:rPr>
        <w:t>и</w:t>
      </w:r>
      <w:r w:rsidRPr="00E87680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2D624B">
        <w:rPr>
          <w:szCs w:val="28"/>
        </w:rPr>
        <w:t>соблюдению требований к служебному поведению и урегулированию конфликта интересов</w:t>
      </w:r>
      <w:r>
        <w:rPr>
          <w:szCs w:val="28"/>
        </w:rPr>
        <w:t xml:space="preserve"> (0 </w:t>
      </w:r>
      <w:r w:rsidRPr="00E87680">
        <w:rPr>
          <w:szCs w:val="28"/>
        </w:rPr>
        <w:t xml:space="preserve">заседаний </w:t>
      </w:r>
      <w:r w:rsidRPr="002D624B">
        <w:rPr>
          <w:szCs w:val="28"/>
        </w:rPr>
        <w:t>аттестационн</w:t>
      </w:r>
      <w:r>
        <w:rPr>
          <w:szCs w:val="28"/>
        </w:rPr>
        <w:t xml:space="preserve">ой </w:t>
      </w:r>
      <w:r w:rsidRPr="00E87680">
        <w:rPr>
          <w:szCs w:val="28"/>
        </w:rPr>
        <w:t>комисси</w:t>
      </w:r>
      <w:r>
        <w:rPr>
          <w:szCs w:val="28"/>
        </w:rPr>
        <w:t>и).</w:t>
      </w:r>
    </w:p>
    <w:p w:rsidR="00E87680" w:rsidRDefault="00E87680" w:rsidP="008562A4">
      <w:pPr>
        <w:pStyle w:val="a4"/>
        <w:ind w:left="0" w:firstLine="709"/>
        <w:contextualSpacing w:val="0"/>
        <w:jc w:val="both"/>
        <w:rPr>
          <w:szCs w:val="28"/>
        </w:rPr>
      </w:pPr>
    </w:p>
    <w:p w:rsidR="00E87680" w:rsidRDefault="00E87680" w:rsidP="00E87680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5</w:t>
      </w:r>
      <w:r w:rsidR="0091474C">
        <w:rPr>
          <w:szCs w:val="28"/>
        </w:rPr>
        <w:t xml:space="preserve">. </w:t>
      </w:r>
      <w:r>
        <w:rPr>
          <w:szCs w:val="28"/>
        </w:rPr>
        <w:t>Пункт 10.3.:</w:t>
      </w:r>
    </w:p>
    <w:p w:rsidR="00E87680" w:rsidRDefault="00E87680" w:rsidP="00E87680">
      <w:pPr>
        <w:pStyle w:val="a4"/>
        <w:ind w:left="0" w:firstLine="709"/>
        <w:contextualSpacing w:val="0"/>
        <w:jc w:val="both"/>
        <w:rPr>
          <w:szCs w:val="28"/>
        </w:rPr>
      </w:pPr>
      <w:r w:rsidRPr="00E87680">
        <w:rPr>
          <w:szCs w:val="28"/>
        </w:rPr>
        <w:t xml:space="preserve">Количество служащих (граждан, ранее замещавших должности служащих), в отношении которых комиссиями </w:t>
      </w:r>
      <w:bookmarkStart w:id="0" w:name="_GoBack"/>
      <w:bookmarkEnd w:id="0"/>
      <w:r w:rsidRPr="00E87680">
        <w:rPr>
          <w:szCs w:val="28"/>
        </w:rPr>
        <w:t>рассмотрены материалы</w:t>
      </w:r>
      <w:r>
        <w:rPr>
          <w:szCs w:val="28"/>
        </w:rPr>
        <w:t>:</w:t>
      </w:r>
    </w:p>
    <w:p w:rsidR="00E87680" w:rsidRDefault="00E87680" w:rsidP="00E87680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0 (1) – 0 гражданских служащих (1 бывший гражданский служащий), в отношении которых рассматривались вопросы на заседаниях комиссии </w:t>
      </w:r>
      <w:r w:rsidRPr="00002782">
        <w:rPr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Cs w:val="28"/>
        </w:rPr>
        <w:t>.</w:t>
      </w:r>
    </w:p>
    <w:p w:rsidR="008562A4" w:rsidRDefault="008562A4" w:rsidP="00E87680">
      <w:pPr>
        <w:pStyle w:val="a4"/>
        <w:ind w:left="0" w:firstLine="709"/>
        <w:contextualSpacing w:val="0"/>
        <w:jc w:val="both"/>
        <w:rPr>
          <w:szCs w:val="28"/>
        </w:rPr>
      </w:pPr>
    </w:p>
    <w:p w:rsidR="0098334E" w:rsidRDefault="0098334E" w:rsidP="00E87680">
      <w:pPr>
        <w:pStyle w:val="a4"/>
        <w:ind w:left="0" w:firstLine="709"/>
        <w:contextualSpacing w:val="0"/>
        <w:jc w:val="both"/>
      </w:pPr>
      <w:r>
        <w:rPr>
          <w:szCs w:val="28"/>
        </w:rPr>
        <w:t>6. Пункт 14.1</w:t>
      </w:r>
      <w:r>
        <w:t>:</w:t>
      </w:r>
    </w:p>
    <w:p w:rsidR="0098334E" w:rsidRDefault="0098334E" w:rsidP="00E87680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 ГГС Управления участвовал в семинаре, организованном ООО «Консультант» совместно с Прокуратурой Новгородской области, на тему: «Коррупция. Конфликт интересов».</w:t>
      </w:r>
    </w:p>
    <w:p w:rsidR="0098334E" w:rsidRDefault="0098334E" w:rsidP="008562A4">
      <w:pPr>
        <w:pStyle w:val="a4"/>
        <w:ind w:left="0" w:firstLine="709"/>
        <w:contextualSpacing w:val="0"/>
        <w:jc w:val="both"/>
        <w:rPr>
          <w:szCs w:val="28"/>
        </w:rPr>
      </w:pPr>
    </w:p>
    <w:p w:rsidR="00AD42C6" w:rsidRDefault="0098334E" w:rsidP="008562A4">
      <w:pPr>
        <w:pStyle w:val="a4"/>
        <w:ind w:left="0" w:firstLine="709"/>
        <w:contextualSpacing w:val="0"/>
        <w:jc w:val="both"/>
      </w:pPr>
      <w:r>
        <w:rPr>
          <w:szCs w:val="28"/>
        </w:rPr>
        <w:lastRenderedPageBreak/>
        <w:t>7</w:t>
      </w:r>
      <w:r w:rsidR="002D624B">
        <w:rPr>
          <w:szCs w:val="28"/>
        </w:rPr>
        <w:t xml:space="preserve">. </w:t>
      </w:r>
      <w:r w:rsidR="009E1B7F">
        <w:rPr>
          <w:szCs w:val="28"/>
        </w:rPr>
        <w:t>Пункт 15.1</w:t>
      </w:r>
      <w:r w:rsidR="006E6D90">
        <w:t xml:space="preserve">: </w:t>
      </w:r>
    </w:p>
    <w:p w:rsidR="00AD42C6" w:rsidRDefault="00AD42C6" w:rsidP="008562A4">
      <w:pPr>
        <w:pStyle w:val="a4"/>
        <w:ind w:left="0" w:firstLine="709"/>
        <w:jc w:val="both"/>
      </w:pPr>
      <w:r>
        <w:t xml:space="preserve">За </w:t>
      </w:r>
      <w:r w:rsidR="00381AD9">
        <w:t xml:space="preserve">1 квартал </w:t>
      </w:r>
      <w:r w:rsidR="00E91EED">
        <w:t>20</w:t>
      </w:r>
      <w:r w:rsidR="00381AD9">
        <w:t>20</w:t>
      </w:r>
      <w:r w:rsidR="00E91EED">
        <w:t xml:space="preserve"> г.</w:t>
      </w:r>
      <w:r w:rsidRPr="00AD42C6">
        <w:t xml:space="preserve"> </w:t>
      </w:r>
      <w:r>
        <w:t>с целью п</w:t>
      </w:r>
      <w:r w:rsidRPr="00B136C6">
        <w:t>равово</w:t>
      </w:r>
      <w:r>
        <w:t>го</w:t>
      </w:r>
      <w:r w:rsidRPr="00B136C6">
        <w:t xml:space="preserve"> и антикоррупционно</w:t>
      </w:r>
      <w:r>
        <w:t>го</w:t>
      </w:r>
      <w:r w:rsidRPr="00B136C6">
        <w:t xml:space="preserve"> просвещени</w:t>
      </w:r>
      <w:r>
        <w:t>я</w:t>
      </w:r>
      <w:r w:rsidRPr="00B136C6">
        <w:t xml:space="preserve"> государственных служащих</w:t>
      </w:r>
      <w:r>
        <w:t xml:space="preserve"> пров</w:t>
      </w:r>
      <w:r w:rsidR="009E1B7F">
        <w:t>е</w:t>
      </w:r>
      <w:r>
        <w:t>д</w:t>
      </w:r>
      <w:r w:rsidR="009E1B7F">
        <w:t xml:space="preserve">ено </w:t>
      </w:r>
      <w:r w:rsidR="00381AD9">
        <w:rPr>
          <w:b/>
        </w:rPr>
        <w:t>2</w:t>
      </w:r>
      <w:r w:rsidR="0098334E">
        <w:rPr>
          <w:b/>
        </w:rPr>
        <w:t>2</w:t>
      </w:r>
      <w:r w:rsidR="009E1B7F">
        <w:t xml:space="preserve"> </w:t>
      </w:r>
      <w:r>
        <w:t>мероприяти</w:t>
      </w:r>
      <w:r w:rsidR="00381AD9">
        <w:t>я</w:t>
      </w:r>
      <w:r w:rsidR="009E1B7F">
        <w:t xml:space="preserve"> правовой и антикоррупционной направленности</w:t>
      </w:r>
      <w:r w:rsidR="00D36ECD">
        <w:t>, в том числе</w:t>
      </w:r>
      <w:r>
        <w:t>:</w:t>
      </w:r>
    </w:p>
    <w:p w:rsidR="009E1B7F" w:rsidRDefault="00AD42C6" w:rsidP="009E1B7F">
      <w:pPr>
        <w:pStyle w:val="a4"/>
        <w:spacing w:before="240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="008B1077">
        <w:rPr>
          <w:szCs w:val="28"/>
        </w:rPr>
        <w:t xml:space="preserve"> </w:t>
      </w:r>
      <w:r w:rsidR="000330CA">
        <w:rPr>
          <w:b/>
          <w:szCs w:val="28"/>
        </w:rPr>
        <w:t>4</w:t>
      </w:r>
      <w:r w:rsidR="00843637">
        <w:rPr>
          <w:szCs w:val="28"/>
        </w:rPr>
        <w:t xml:space="preserve"> </w:t>
      </w:r>
      <w:r w:rsidR="009E1B7F">
        <w:rPr>
          <w:szCs w:val="28"/>
        </w:rPr>
        <w:t>вводны</w:t>
      </w:r>
      <w:r w:rsidR="000330CA">
        <w:rPr>
          <w:szCs w:val="28"/>
        </w:rPr>
        <w:t>е</w:t>
      </w:r>
      <w:r w:rsidR="009E1B7F">
        <w:rPr>
          <w:szCs w:val="28"/>
        </w:rPr>
        <w:t xml:space="preserve"> лекци</w:t>
      </w:r>
      <w:r w:rsidR="000330CA">
        <w:rPr>
          <w:szCs w:val="28"/>
        </w:rPr>
        <w:t>и</w:t>
      </w:r>
      <w:r w:rsidR="009E1B7F">
        <w:rPr>
          <w:szCs w:val="28"/>
        </w:rPr>
        <w:t xml:space="preserve"> </w:t>
      </w:r>
      <w:r w:rsidR="00843637">
        <w:t>для гражданских служащих, принятых на государственную гражданскую службу в отчетном периоде</w:t>
      </w:r>
      <w:r w:rsidR="009E5832">
        <w:t>, об</w:t>
      </w:r>
      <w:r w:rsidR="00843637">
        <w:t xml:space="preserve"> </w:t>
      </w:r>
      <w:r w:rsidR="009E1B7F" w:rsidRPr="00F400BD">
        <w:t xml:space="preserve">ограничениях, запретах, требованиях к служебному поведению </w:t>
      </w:r>
      <w:r w:rsidR="009E5832">
        <w:t>на</w:t>
      </w:r>
      <w:r w:rsidR="009E1B7F" w:rsidRPr="00F400BD">
        <w:t xml:space="preserve"> государственной гражданской служб</w:t>
      </w:r>
      <w:r w:rsidR="009E5832">
        <w:t>е</w:t>
      </w:r>
      <w:r w:rsidR="008B1077">
        <w:t>;</w:t>
      </w:r>
    </w:p>
    <w:p w:rsidR="009E1B7F" w:rsidRPr="009E1B7F" w:rsidRDefault="009E1B7F" w:rsidP="00E91EED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81AD9">
        <w:rPr>
          <w:szCs w:val="28"/>
        </w:rPr>
        <w:t>ознакомление</w:t>
      </w:r>
      <w:r w:rsidR="00381AD9" w:rsidRPr="008D1A8A">
        <w:rPr>
          <w:szCs w:val="28"/>
        </w:rPr>
        <w:t xml:space="preserve"> </w:t>
      </w:r>
      <w:r w:rsidR="00381AD9">
        <w:rPr>
          <w:szCs w:val="28"/>
        </w:rPr>
        <w:t xml:space="preserve">по СЭД ГГС Управления с </w:t>
      </w:r>
      <w:r w:rsidR="00381AD9">
        <w:t>Методическими рекомендациями</w:t>
      </w:r>
      <w:r w:rsidR="00381AD9" w:rsidRPr="001A7FB9">
        <w:t xml:space="preserve"> </w:t>
      </w:r>
      <w:r w:rsidR="00381AD9">
        <w:t xml:space="preserve">Министерства труда и социальной защиты Российской Федерации по вопросам предоставления сведений о доходах, расходах, об имуществе и обязательствах имущественного характера, по вопросам заполнения формы </w:t>
      </w:r>
      <w:r w:rsidR="00381AD9" w:rsidRPr="009F1BBC">
        <w:t>представления сведений об адресах сайтов и (или) страниц сайтов в информационно-телекоммуникационной сети «Интернет», на которых государственным</w:t>
      </w:r>
      <w:r w:rsidR="00381AD9">
        <w:t>и</w:t>
      </w:r>
      <w:r w:rsidR="00381AD9" w:rsidRPr="009F1BBC">
        <w:t xml:space="preserve"> гражданским</w:t>
      </w:r>
      <w:r w:rsidR="00381AD9">
        <w:t>и</w:t>
      </w:r>
      <w:r w:rsidR="00381AD9" w:rsidRPr="009F1BBC">
        <w:t xml:space="preserve"> служащим</w:t>
      </w:r>
      <w:r w:rsidR="00381AD9">
        <w:t>и</w:t>
      </w:r>
      <w:r w:rsidR="00381AD9" w:rsidRPr="009F1BBC">
        <w:t xml:space="preserve"> размещал</w:t>
      </w:r>
      <w:r w:rsidR="00381AD9">
        <w:t>а</w:t>
      </w:r>
      <w:r w:rsidR="00381AD9" w:rsidRPr="009F1BBC">
        <w:t>сь общедоступная информация, а также данные, позволяющие его идентифицировать</w:t>
      </w:r>
      <w:r w:rsidR="00381AD9">
        <w:t>;</w:t>
      </w:r>
    </w:p>
    <w:p w:rsidR="00381AD9" w:rsidRDefault="009E1B7F" w:rsidP="00E9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7F">
        <w:rPr>
          <w:rFonts w:ascii="Times New Roman" w:hAnsi="Times New Roman" w:cs="Times New Roman"/>
          <w:sz w:val="28"/>
          <w:szCs w:val="28"/>
        </w:rPr>
        <w:t xml:space="preserve">3) </w:t>
      </w:r>
      <w:r w:rsidR="00381AD9">
        <w:rPr>
          <w:rFonts w:ascii="Times New Roman" w:hAnsi="Times New Roman" w:cs="Times New Roman"/>
          <w:sz w:val="28"/>
          <w:szCs w:val="28"/>
        </w:rPr>
        <w:t>ознакомление</w:t>
      </w:r>
      <w:r w:rsidR="00381AD9" w:rsidRPr="008D1A8A">
        <w:rPr>
          <w:rFonts w:ascii="Times New Roman" w:hAnsi="Times New Roman" w:cs="Times New Roman"/>
          <w:sz w:val="28"/>
          <w:szCs w:val="28"/>
        </w:rPr>
        <w:t xml:space="preserve"> </w:t>
      </w:r>
      <w:r w:rsidR="00381AD9">
        <w:rPr>
          <w:rFonts w:ascii="Times New Roman" w:hAnsi="Times New Roman" w:cs="Times New Roman"/>
          <w:sz w:val="28"/>
          <w:szCs w:val="28"/>
        </w:rPr>
        <w:t xml:space="preserve">по СЭД ГГС </w:t>
      </w:r>
      <w:r w:rsidR="00381AD9" w:rsidRPr="00381AD9">
        <w:rPr>
          <w:rFonts w:ascii="Times New Roman" w:hAnsi="Times New Roman" w:cs="Times New Roman"/>
          <w:sz w:val="28"/>
          <w:szCs w:val="28"/>
        </w:rPr>
        <w:t>Управления с Разъяснениями по отдельным вопросам, связанными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</w:t>
      </w:r>
      <w:r w:rsidR="00381AD9">
        <w:rPr>
          <w:rFonts w:ascii="Times New Roman" w:hAnsi="Times New Roman" w:cs="Times New Roman"/>
          <w:sz w:val="28"/>
          <w:szCs w:val="28"/>
        </w:rPr>
        <w:t>;</w:t>
      </w:r>
    </w:p>
    <w:p w:rsidR="00BA43D6" w:rsidRDefault="00381AD9" w:rsidP="00E9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333DF" w:rsidRPr="00381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32" w:rsidRPr="00381AD9">
        <w:rPr>
          <w:rFonts w:ascii="Times New Roman" w:hAnsi="Times New Roman" w:cs="Times New Roman"/>
          <w:sz w:val="28"/>
          <w:szCs w:val="28"/>
        </w:rPr>
        <w:t xml:space="preserve">консультаций, данных </w:t>
      </w:r>
      <w:r>
        <w:rPr>
          <w:rFonts w:ascii="Times New Roman" w:hAnsi="Times New Roman" w:cs="Times New Roman"/>
          <w:sz w:val="28"/>
          <w:szCs w:val="28"/>
        </w:rPr>
        <w:t xml:space="preserve">ГГС </w:t>
      </w:r>
      <w:r w:rsidRPr="00381AD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71787" w:rsidRPr="00381AD9">
        <w:rPr>
          <w:rFonts w:ascii="Times New Roman" w:hAnsi="Times New Roman" w:cs="Times New Roman"/>
          <w:sz w:val="28"/>
          <w:szCs w:val="28"/>
        </w:rPr>
        <w:t>и гражданам при заполнении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787" w:rsidRPr="00381AD9">
        <w:rPr>
          <w:rFonts w:ascii="Times New Roman" w:hAnsi="Times New Roman" w:cs="Times New Roman"/>
          <w:sz w:val="28"/>
          <w:szCs w:val="28"/>
        </w:rPr>
        <w:t xml:space="preserve"> году (за отчетный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1787" w:rsidRPr="00381AD9">
        <w:rPr>
          <w:rFonts w:ascii="Times New Roman" w:hAnsi="Times New Roman" w:cs="Times New Roman"/>
          <w:sz w:val="28"/>
          <w:szCs w:val="28"/>
        </w:rPr>
        <w:t xml:space="preserve"> год</w:t>
      </w:r>
      <w:r w:rsidR="00635928" w:rsidRPr="00381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при </w:t>
      </w:r>
      <w:r w:rsidR="00635928" w:rsidRPr="00381AD9">
        <w:rPr>
          <w:rFonts w:ascii="Times New Roman" w:hAnsi="Times New Roman" w:cs="Times New Roman"/>
          <w:sz w:val="28"/>
          <w:szCs w:val="28"/>
        </w:rPr>
        <w:t>поступлении на г</w:t>
      </w:r>
      <w:r w:rsidR="00360D73">
        <w:rPr>
          <w:rFonts w:ascii="Times New Roman" w:hAnsi="Times New Roman" w:cs="Times New Roman"/>
          <w:sz w:val="28"/>
          <w:szCs w:val="28"/>
        </w:rPr>
        <w:t xml:space="preserve">ражданскую </w:t>
      </w:r>
      <w:r w:rsidR="00635928" w:rsidRPr="00381AD9">
        <w:rPr>
          <w:rFonts w:ascii="Times New Roman" w:hAnsi="Times New Roman" w:cs="Times New Roman"/>
          <w:sz w:val="28"/>
          <w:szCs w:val="28"/>
        </w:rPr>
        <w:t>службу</w:t>
      </w:r>
      <w:r w:rsidR="00D71787" w:rsidRPr="00381AD9">
        <w:rPr>
          <w:rFonts w:ascii="Times New Roman" w:hAnsi="Times New Roman" w:cs="Times New Roman"/>
          <w:sz w:val="28"/>
          <w:szCs w:val="28"/>
        </w:rPr>
        <w:t>)</w:t>
      </w:r>
      <w:r w:rsidR="0098334E">
        <w:rPr>
          <w:rFonts w:ascii="Times New Roman" w:hAnsi="Times New Roman" w:cs="Times New Roman"/>
          <w:sz w:val="28"/>
          <w:szCs w:val="28"/>
        </w:rPr>
        <w:t>.</w:t>
      </w:r>
    </w:p>
    <w:sectPr w:rsidR="00BA43D6" w:rsidSect="00F228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ocumentProtection w:edit="readOnly" w:enforcement="1" w:cryptProviderType="rsaFull" w:cryptAlgorithmClass="hash" w:cryptAlgorithmType="typeAny" w:cryptAlgorithmSid="4" w:cryptSpinCount="100000" w:hash="hmEj0Px/mCKPllwbuWcjFaM3kro=" w:salt="134P08WAOVBSUO9KNRjwCQ=="/>
  <w:defaultTabStop w:val="708"/>
  <w:characterSpacingControl w:val="doNotCompress"/>
  <w:compat>
    <w:useFELayout/>
  </w:compat>
  <w:rsids>
    <w:rsidRoot w:val="00D82651"/>
    <w:rsid w:val="00002782"/>
    <w:rsid w:val="00013992"/>
    <w:rsid w:val="000330CA"/>
    <w:rsid w:val="00042D0E"/>
    <w:rsid w:val="00060BBC"/>
    <w:rsid w:val="00066308"/>
    <w:rsid w:val="000B4265"/>
    <w:rsid w:val="000E62F9"/>
    <w:rsid w:val="0010788B"/>
    <w:rsid w:val="00160DC8"/>
    <w:rsid w:val="002006EA"/>
    <w:rsid w:val="00200C64"/>
    <w:rsid w:val="00283FEE"/>
    <w:rsid w:val="002D624B"/>
    <w:rsid w:val="00317276"/>
    <w:rsid w:val="00322418"/>
    <w:rsid w:val="00360CF3"/>
    <w:rsid w:val="00360D73"/>
    <w:rsid w:val="00381AD9"/>
    <w:rsid w:val="003B32EF"/>
    <w:rsid w:val="00414885"/>
    <w:rsid w:val="004306DA"/>
    <w:rsid w:val="0044685C"/>
    <w:rsid w:val="00450166"/>
    <w:rsid w:val="004A1181"/>
    <w:rsid w:val="00544710"/>
    <w:rsid w:val="00580099"/>
    <w:rsid w:val="0062034C"/>
    <w:rsid w:val="00635928"/>
    <w:rsid w:val="00644316"/>
    <w:rsid w:val="0064518D"/>
    <w:rsid w:val="006C3C47"/>
    <w:rsid w:val="006D13F8"/>
    <w:rsid w:val="006E6D90"/>
    <w:rsid w:val="00726B3A"/>
    <w:rsid w:val="007319BA"/>
    <w:rsid w:val="007333DF"/>
    <w:rsid w:val="007D6BCD"/>
    <w:rsid w:val="00843637"/>
    <w:rsid w:val="008562A4"/>
    <w:rsid w:val="00867470"/>
    <w:rsid w:val="0087066A"/>
    <w:rsid w:val="008B1077"/>
    <w:rsid w:val="008D1A8A"/>
    <w:rsid w:val="008E77AA"/>
    <w:rsid w:val="008F1BFF"/>
    <w:rsid w:val="0091474C"/>
    <w:rsid w:val="009331FC"/>
    <w:rsid w:val="00945EE1"/>
    <w:rsid w:val="00965F69"/>
    <w:rsid w:val="0098334E"/>
    <w:rsid w:val="00983F3B"/>
    <w:rsid w:val="00995475"/>
    <w:rsid w:val="009A2BF0"/>
    <w:rsid w:val="009A3B7B"/>
    <w:rsid w:val="009E1B7F"/>
    <w:rsid w:val="009E5832"/>
    <w:rsid w:val="00A379FA"/>
    <w:rsid w:val="00A82D96"/>
    <w:rsid w:val="00AA5E35"/>
    <w:rsid w:val="00AC55FC"/>
    <w:rsid w:val="00AD42C6"/>
    <w:rsid w:val="00B136C6"/>
    <w:rsid w:val="00B32DDC"/>
    <w:rsid w:val="00B53071"/>
    <w:rsid w:val="00B5771B"/>
    <w:rsid w:val="00BA43D6"/>
    <w:rsid w:val="00BC6828"/>
    <w:rsid w:val="00C31663"/>
    <w:rsid w:val="00CF064B"/>
    <w:rsid w:val="00CF0BBC"/>
    <w:rsid w:val="00D15EBC"/>
    <w:rsid w:val="00D36ECD"/>
    <w:rsid w:val="00D71787"/>
    <w:rsid w:val="00D7731B"/>
    <w:rsid w:val="00D82651"/>
    <w:rsid w:val="00DA7421"/>
    <w:rsid w:val="00E038F7"/>
    <w:rsid w:val="00E23500"/>
    <w:rsid w:val="00E43A49"/>
    <w:rsid w:val="00E83E4D"/>
    <w:rsid w:val="00E87680"/>
    <w:rsid w:val="00E91EED"/>
    <w:rsid w:val="00E940B3"/>
    <w:rsid w:val="00F01E79"/>
    <w:rsid w:val="00F228BD"/>
    <w:rsid w:val="00F400BD"/>
    <w:rsid w:val="00F4150E"/>
    <w:rsid w:val="00F53112"/>
    <w:rsid w:val="00F55AE9"/>
    <w:rsid w:val="00F71E9F"/>
    <w:rsid w:val="00FB3985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RossinSB</cp:lastModifiedBy>
  <cp:revision>2</cp:revision>
  <cp:lastPrinted>2018-05-10T08:04:00Z</cp:lastPrinted>
  <dcterms:created xsi:type="dcterms:W3CDTF">2020-04-10T14:09:00Z</dcterms:created>
  <dcterms:modified xsi:type="dcterms:W3CDTF">2020-04-10T14:09:00Z</dcterms:modified>
</cp:coreProperties>
</file>