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5E" w:rsidRPr="0024587B" w:rsidRDefault="00326D5E" w:rsidP="00326D5E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4587B">
        <w:rPr>
          <w:sz w:val="28"/>
          <w:szCs w:val="28"/>
        </w:rPr>
        <w:t>О</w:t>
      </w:r>
      <w:bookmarkStart w:id="0" w:name="_GoBack"/>
      <w:bookmarkEnd w:id="0"/>
    </w:p>
    <w:p w:rsidR="00326D5E" w:rsidRDefault="00326D5E" w:rsidP="00326D5E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8F10D8">
        <w:rPr>
          <w:sz w:val="28"/>
          <w:szCs w:val="28"/>
        </w:rPr>
        <w:t>Управления</w:t>
      </w:r>
    </w:p>
    <w:p w:rsidR="00326D5E" w:rsidRPr="008F10D8" w:rsidRDefault="00326D5E" w:rsidP="00326D5E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Федеральной службы </w:t>
      </w:r>
      <w:r w:rsidRPr="008F10D8">
        <w:rPr>
          <w:sz w:val="28"/>
          <w:szCs w:val="28"/>
        </w:rPr>
        <w:t>по</w:t>
      </w:r>
      <w:r w:rsidRPr="000A2941">
        <w:rPr>
          <w:sz w:val="28"/>
          <w:szCs w:val="28"/>
        </w:rPr>
        <w:t xml:space="preserve"> </w:t>
      </w:r>
      <w:r w:rsidRPr="00BE54FF">
        <w:rPr>
          <w:sz w:val="28"/>
          <w:szCs w:val="28"/>
        </w:rPr>
        <w:t>надзору</w:t>
      </w:r>
    </w:p>
    <w:p w:rsidR="00326D5E" w:rsidRDefault="00326D5E" w:rsidP="00326D5E">
      <w:pPr>
        <w:ind w:left="5664"/>
        <w:jc w:val="center"/>
        <w:rPr>
          <w:sz w:val="28"/>
          <w:szCs w:val="28"/>
        </w:rPr>
      </w:pPr>
      <w:r w:rsidRPr="00BE54FF">
        <w:rPr>
          <w:sz w:val="28"/>
          <w:szCs w:val="28"/>
        </w:rPr>
        <w:t>в сфере связи,</w:t>
      </w:r>
      <w:r>
        <w:rPr>
          <w:sz w:val="28"/>
          <w:szCs w:val="28"/>
        </w:rPr>
        <w:t xml:space="preserve"> </w:t>
      </w:r>
      <w:r w:rsidRPr="00BE54FF">
        <w:rPr>
          <w:sz w:val="28"/>
          <w:szCs w:val="28"/>
        </w:rPr>
        <w:t>информационных технологий и массовых коммуникаций</w:t>
      </w:r>
      <w:r w:rsidRPr="008F10D8">
        <w:rPr>
          <w:sz w:val="28"/>
          <w:szCs w:val="28"/>
        </w:rPr>
        <w:t xml:space="preserve"> </w:t>
      </w:r>
    </w:p>
    <w:p w:rsidR="00326D5E" w:rsidRPr="008F10D8" w:rsidRDefault="00326D5E" w:rsidP="00326D5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F10D8">
        <w:rPr>
          <w:sz w:val="28"/>
          <w:szCs w:val="28"/>
        </w:rPr>
        <w:t>Новгородской области</w:t>
      </w:r>
    </w:p>
    <w:p w:rsidR="00326D5E" w:rsidRPr="008F10D8" w:rsidRDefault="00326D5E" w:rsidP="00326D5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от «12»</w:t>
      </w:r>
      <w:r w:rsidRPr="008F10D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F10D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F10D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F10D8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326D5E" w:rsidRDefault="00326D5E" w:rsidP="00326D5E">
      <w:pPr>
        <w:ind w:firstLine="6096"/>
        <w:jc w:val="both"/>
        <w:rPr>
          <w:sz w:val="28"/>
          <w:szCs w:val="28"/>
        </w:rPr>
      </w:pPr>
    </w:p>
    <w:p w:rsidR="00326D5E" w:rsidRDefault="00326D5E" w:rsidP="00326D5E">
      <w:pPr>
        <w:ind w:firstLine="6096"/>
        <w:jc w:val="both"/>
        <w:rPr>
          <w:sz w:val="28"/>
          <w:szCs w:val="28"/>
        </w:rPr>
      </w:pPr>
    </w:p>
    <w:p w:rsidR="00326D5E" w:rsidRPr="00BE54FF" w:rsidRDefault="00326D5E" w:rsidP="00326D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54FF">
        <w:rPr>
          <w:b/>
          <w:bCs/>
          <w:sz w:val="28"/>
          <w:szCs w:val="28"/>
        </w:rPr>
        <w:t>ПОЛОЖЕНИЕ</w:t>
      </w:r>
    </w:p>
    <w:p w:rsidR="00326D5E" w:rsidRPr="00BE54FF" w:rsidRDefault="00326D5E" w:rsidP="00326D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54FF">
        <w:rPr>
          <w:b/>
          <w:bCs/>
          <w:sz w:val="28"/>
          <w:szCs w:val="28"/>
        </w:rPr>
        <w:t xml:space="preserve"> об организации наставничества в Управлении Федеральной службы по надзору в сфере связи, информационных технологий и </w:t>
      </w:r>
    </w:p>
    <w:p w:rsidR="00326D5E" w:rsidRPr="00BE54FF" w:rsidRDefault="00326D5E" w:rsidP="00326D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54FF">
        <w:rPr>
          <w:b/>
          <w:bCs/>
          <w:sz w:val="28"/>
          <w:szCs w:val="28"/>
        </w:rPr>
        <w:t xml:space="preserve">массовых коммуникаций по </w:t>
      </w:r>
      <w:r>
        <w:rPr>
          <w:b/>
          <w:bCs/>
          <w:sz w:val="28"/>
          <w:szCs w:val="28"/>
        </w:rPr>
        <w:t>Новгород</w:t>
      </w:r>
      <w:r w:rsidRPr="00BE54FF">
        <w:rPr>
          <w:b/>
          <w:bCs/>
          <w:sz w:val="28"/>
          <w:szCs w:val="28"/>
        </w:rPr>
        <w:t xml:space="preserve">ской области </w:t>
      </w:r>
    </w:p>
    <w:p w:rsidR="00326D5E" w:rsidRDefault="00326D5E" w:rsidP="00326D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D5E" w:rsidRPr="00BE54FF" w:rsidRDefault="00326D5E" w:rsidP="00326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54FF">
        <w:rPr>
          <w:b/>
          <w:sz w:val="28"/>
          <w:szCs w:val="28"/>
        </w:rPr>
        <w:t>I. Общие положения</w:t>
      </w:r>
    </w:p>
    <w:p w:rsidR="00326D5E" w:rsidRPr="00BE54FF" w:rsidRDefault="00326D5E" w:rsidP="00326D5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Настоящее Положение об организации наставничества в Управлении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>Новгород</w:t>
      </w:r>
      <w:r w:rsidRPr="00BE54FF">
        <w:rPr>
          <w:sz w:val="28"/>
          <w:szCs w:val="28"/>
        </w:rPr>
        <w:t>ской области (далее – Положение</w:t>
      </w:r>
      <w:r>
        <w:rPr>
          <w:sz w:val="28"/>
          <w:szCs w:val="28"/>
        </w:rPr>
        <w:t>)</w:t>
      </w:r>
      <w:r w:rsidRPr="00BE54FF">
        <w:rPr>
          <w:sz w:val="28"/>
          <w:szCs w:val="28"/>
        </w:rPr>
        <w:t xml:space="preserve"> определяет цели, задачи, формы и порядок осуществления наставничества в Управлении.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Наставничество – деятельность Управления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>Новгород</w:t>
      </w:r>
      <w:r w:rsidRPr="00BE54FF">
        <w:rPr>
          <w:sz w:val="28"/>
          <w:szCs w:val="28"/>
        </w:rPr>
        <w:t xml:space="preserve">ской области (далее – </w:t>
      </w:r>
      <w:r>
        <w:rPr>
          <w:sz w:val="28"/>
          <w:szCs w:val="28"/>
        </w:rPr>
        <w:t xml:space="preserve">Управление) </w:t>
      </w:r>
      <w:r w:rsidRPr="00BE54FF">
        <w:rPr>
          <w:sz w:val="28"/>
          <w:szCs w:val="28"/>
        </w:rPr>
        <w:t>по подготовке профессионального кадрового состава, обеспечивающая профессиональную адаптацию, становление и развитие федеральных государственных гражданских служащих Управления (далее – граждански</w:t>
      </w:r>
      <w:r>
        <w:rPr>
          <w:sz w:val="28"/>
          <w:szCs w:val="28"/>
        </w:rPr>
        <w:t>е</w:t>
      </w:r>
      <w:r w:rsidRPr="00BE54F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BE54FF">
        <w:rPr>
          <w:sz w:val="28"/>
          <w:szCs w:val="28"/>
        </w:rPr>
        <w:t>), а также граждан, проходящих в Управлении практику.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Нормативной правовой основой организации наставничества в Управлении является: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Федеральный закон от 27 июля 2004 г. № 79-ФЗ «О государственной гражданской службе Российской Федерации»;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Указ Президента Российской Федерации от 1 февраля 2005 г. № 112 «О конкурсе на замещение вакантной должности государственной гражданской службы Российской Федерации»;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настоящее Положение.</w:t>
      </w:r>
    </w:p>
    <w:p w:rsidR="00326D5E" w:rsidRPr="00BE54FF" w:rsidRDefault="00326D5E" w:rsidP="0032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D5E" w:rsidRDefault="00326D5E" w:rsidP="00326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54FF">
        <w:rPr>
          <w:b/>
          <w:sz w:val="28"/>
          <w:szCs w:val="28"/>
        </w:rPr>
        <w:t>II. Цели и задачи наставничества</w:t>
      </w:r>
    </w:p>
    <w:p w:rsidR="00326D5E" w:rsidRPr="00BE54FF" w:rsidRDefault="00326D5E" w:rsidP="00326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Целями наставничества являются подготовка гражданских служащих к самостоятельному выполнению должностных обязанностей, минимизация периода их адаптации к замещаемой должности, помощь в их </w:t>
      </w:r>
      <w:r w:rsidRPr="00BE54FF">
        <w:rPr>
          <w:sz w:val="28"/>
          <w:szCs w:val="28"/>
        </w:rPr>
        <w:lastRenderedPageBreak/>
        <w:t>профессиональном становлении, приобретении профессиональных знаний и навыков выполнения служебных обязанностей.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Задачами наставничества являются: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 в Управлении;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оптимизация процесса формирования и развития профессиональных знаний и навыков лица, в отношении которого осуществляется наставничество;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ускорение процесса профессионального становления и развития лица, в отношении которых осуществляется наставничество;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содействие в выработке навыков служебного поведения лица,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Наставничество является выполнением особо важного и сложного задания на гражданской службе.</w:t>
      </w:r>
    </w:p>
    <w:p w:rsidR="00326D5E" w:rsidRPr="00BE54FF" w:rsidRDefault="00326D5E" w:rsidP="0032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D5E" w:rsidRDefault="00326D5E" w:rsidP="00326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54FF">
        <w:rPr>
          <w:b/>
          <w:sz w:val="28"/>
          <w:szCs w:val="28"/>
        </w:rPr>
        <w:t>III. Организация наставничества</w:t>
      </w:r>
    </w:p>
    <w:p w:rsidR="00326D5E" w:rsidRPr="00BE54FF" w:rsidRDefault="00326D5E" w:rsidP="00326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Наставничество устанавливается в отношении гражданских служащих: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впервые </w:t>
      </w:r>
      <w:proofErr w:type="gramStart"/>
      <w:r w:rsidRPr="00BE54FF">
        <w:rPr>
          <w:sz w:val="28"/>
          <w:szCs w:val="28"/>
        </w:rPr>
        <w:t>поступивших</w:t>
      </w:r>
      <w:proofErr w:type="gramEnd"/>
      <w:r w:rsidRPr="00BE54FF">
        <w:rPr>
          <w:sz w:val="28"/>
          <w:szCs w:val="28"/>
        </w:rPr>
        <w:t xml:space="preserve"> на федеральную государственную гражданскую службу;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вновь </w:t>
      </w:r>
      <w:proofErr w:type="gramStart"/>
      <w:r w:rsidRPr="00BE54FF">
        <w:rPr>
          <w:sz w:val="28"/>
          <w:szCs w:val="28"/>
        </w:rPr>
        <w:t>принятых</w:t>
      </w:r>
      <w:proofErr w:type="gramEnd"/>
      <w:r w:rsidRPr="00BE54FF">
        <w:rPr>
          <w:sz w:val="28"/>
          <w:szCs w:val="28"/>
        </w:rPr>
        <w:t xml:space="preserve"> на гражданскую службу после продолжительного перерыва в ее прохождении;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E54FF">
        <w:rPr>
          <w:sz w:val="28"/>
          <w:szCs w:val="28"/>
        </w:rPr>
        <w:t>назначенных</w:t>
      </w:r>
      <w:proofErr w:type="gramEnd"/>
      <w:r w:rsidRPr="00BE54FF">
        <w:rPr>
          <w:sz w:val="28"/>
          <w:szCs w:val="28"/>
        </w:rPr>
        <w:t xml:space="preserve"> на иную должность гражданской службы; 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условии, если изменение и/или выполнение новых должностных обязанностей требует дополнительных профессиональных знаний и практических навыков</w:t>
      </w:r>
      <w:r>
        <w:rPr>
          <w:sz w:val="28"/>
          <w:szCs w:val="28"/>
        </w:rPr>
        <w:t>;</w:t>
      </w:r>
    </w:p>
    <w:p w:rsidR="00326D5E" w:rsidRPr="00F42FB5" w:rsidRDefault="00326D5E" w:rsidP="00326D5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также в отношении </w:t>
      </w:r>
      <w:r w:rsidRPr="00BE54FF">
        <w:rPr>
          <w:sz w:val="28"/>
          <w:szCs w:val="28"/>
        </w:rPr>
        <w:t xml:space="preserve">студентов, заключивших договор об обучении с обязательством последующего прохождения гражданской службы и/или </w:t>
      </w:r>
      <w:r w:rsidRPr="00F42FB5">
        <w:rPr>
          <w:sz w:val="28"/>
          <w:szCs w:val="28"/>
        </w:rPr>
        <w:t>проходящих практику в Управлении.</w:t>
      </w:r>
    </w:p>
    <w:p w:rsidR="00326D5E" w:rsidRPr="00F42FB5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42FB5">
        <w:rPr>
          <w:sz w:val="28"/>
          <w:szCs w:val="28"/>
        </w:rPr>
        <w:t>Наставниками назначаются профессионально компетентные гражданские служащие Управления, имеющие значительный опыт и показавшие высокие результаты служебной деятельности, проявившие способности к воспитательной работе, пользующиеся авторитетом в коллективе, имеющие практические навыки осуществления должностных (служебных) обязанностей по должности, замещаемой гражданским служащим, в отношении которого осуществляется наставничество, замещающие должность не ниже должности лица, в отношении которого осуществляется наставничество, и проработавшие в замещаемой должности не менее</w:t>
      </w:r>
      <w:proofErr w:type="gramEnd"/>
      <w:r w:rsidRPr="00F42FB5">
        <w:rPr>
          <w:sz w:val="28"/>
          <w:szCs w:val="28"/>
        </w:rPr>
        <w:t xml:space="preserve"> одного года.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Назначение наставников осуществляется на добровольной основе с обязательным письменным согласием лица, назначаемого наставником. 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lastRenderedPageBreak/>
        <w:t xml:space="preserve">Форма наставничества определяется исходя из потребности лица, в отношении которого осуществляется наставничество, в профессиональных знаниях и навыках, а также в зависимости от должности, которую он замещает. 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выборе формы наставничества учитываются: существующий уровень подготовки лица, в отношении которого осуществляется наставничество, необходимый для исполнения данным лицом перечень должностных обязанностей и наличие потенциальных наставников необходимого профиля и квалификации.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В Управлении могут применяться следующие формы наставничества: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назначение наставников из числа старших по должности гражданских служащих соответствующего структурного подразделения;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назначение наставников из числа равных по должности гражданских служащих соответствующего структурного подразделения;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назначение наставников из числа старших по должности гражданских служащих смежного структурного подразделения;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осуществление группового наставничества.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2FB5">
        <w:rPr>
          <w:sz w:val="28"/>
          <w:szCs w:val="28"/>
        </w:rPr>
        <w:t>Наставничество устанавливается продолжительностью от трех месяцев до одного года. Для студентов, заключивших договор об обучении с</w:t>
      </w:r>
      <w:r w:rsidRPr="00BE54FF">
        <w:rPr>
          <w:sz w:val="28"/>
          <w:szCs w:val="28"/>
        </w:rPr>
        <w:t xml:space="preserve"> обязательством последующего прохождения гражданской службы и/или проходящий практику в Управлении, может быть установлена иная продолжительность срока наставничества. </w:t>
      </w:r>
    </w:p>
    <w:p w:rsidR="00326D5E" w:rsidRPr="00F42FB5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Срок наставничества устанавливается руководителем Управления в зависимости от степени профессиональной и должностной подготовки лица, в отношении которого осуществляется наставничество. В указанный срок не включается период временной нетрудоспособности и другие периоды отсутствия по уважительным причинам лица, в отношении которого осуществляется наставничество. В случае быстрого и успешного освоения </w:t>
      </w:r>
      <w:r w:rsidRPr="0046055C">
        <w:rPr>
          <w:sz w:val="28"/>
          <w:szCs w:val="28"/>
        </w:rPr>
        <w:t xml:space="preserve">лицом, в отношении которого осуществляется наставничество, необходимых навыков, по представлению руководителя структурного подразделения и </w:t>
      </w:r>
      <w:r w:rsidRPr="00F42FB5">
        <w:rPr>
          <w:sz w:val="28"/>
          <w:szCs w:val="28"/>
        </w:rPr>
        <w:t xml:space="preserve">согласованию с заместителем руководителя наставничество может быть завершено досрочно. </w:t>
      </w:r>
    </w:p>
    <w:p w:rsidR="00326D5E" w:rsidRPr="00F42FB5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2FB5">
        <w:rPr>
          <w:sz w:val="28"/>
          <w:szCs w:val="28"/>
        </w:rPr>
        <w:t xml:space="preserve">Утверждение гражданского служащего в качестве наставника производится приказом руководителя Управления. Основанием для издания приказа является служебная записка руководителя структурного подразделения, представляющего кандидатуру наставника по согласованию с заместителем руководителя. 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 Утверждение кандидатуры наставника осуществляется приказом руководителя Управления не позднее двух недель со дня назначения лица, в отношении которого осуществляется наставничество, на должность гражданской службы или </w:t>
      </w:r>
      <w:proofErr w:type="spellStart"/>
      <w:r w:rsidRPr="00BE54FF">
        <w:rPr>
          <w:sz w:val="28"/>
          <w:szCs w:val="28"/>
        </w:rPr>
        <w:t>приступлении</w:t>
      </w:r>
      <w:proofErr w:type="spellEnd"/>
      <w:r w:rsidRPr="00BE54FF">
        <w:rPr>
          <w:sz w:val="28"/>
          <w:szCs w:val="28"/>
        </w:rPr>
        <w:t xml:space="preserve"> его к выполнению должностных обязанностей. 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В случаях увольнения наставника, перевода на другую работу наставника или лица, в отношении которого осуществляется наставничество, продолжительной болезни или длительной командировки наставника, замена </w:t>
      </w:r>
      <w:r w:rsidRPr="00BE54FF">
        <w:rPr>
          <w:sz w:val="28"/>
          <w:szCs w:val="28"/>
        </w:rPr>
        <w:lastRenderedPageBreak/>
        <w:t>наставника оформляется приказом руководителя Управления. При этом период осуществления наставничества не изменяется.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Замена наставника осуществляется приказом руководителя Управления по письменному обращению соответствующего руководителя структурного подразделения, наставника или лица, в отношении которого осуществляется наставничество: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прекращении наставником служебных отношений с Управлением;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переводе (назначении) наставника или гражданского служащего, в отношении которого осуществляется наставничество, в другое структурное подразделение Управления или на иную должность;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неисполнении (ненадлежащем исполнении) наставником функций наставничества или своих должностных обязанностей;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 просьбе наставника или лица, в отношении которого осуществляется наставничество;</w:t>
      </w:r>
    </w:p>
    <w:p w:rsidR="00326D5E" w:rsidRPr="00F42FB5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по иным основаниям при наличии обстоятельств, препятствующих осуществлению процесса профессионального становления гражданского </w:t>
      </w:r>
      <w:r w:rsidRPr="00F42FB5">
        <w:rPr>
          <w:sz w:val="28"/>
          <w:szCs w:val="28"/>
        </w:rPr>
        <w:t>служащего, в отношении которого осуществляется наставничество.</w:t>
      </w:r>
    </w:p>
    <w:p w:rsidR="00326D5E" w:rsidRPr="00F42FB5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2FB5">
        <w:rPr>
          <w:sz w:val="28"/>
          <w:szCs w:val="28"/>
        </w:rPr>
        <w:t>Общее руководство организацией наставничества в Управлении осуществляет заместитель руководителя Управления.</w:t>
      </w:r>
    </w:p>
    <w:p w:rsidR="00326D5E" w:rsidRPr="00F42FB5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2FB5">
        <w:rPr>
          <w:sz w:val="28"/>
          <w:szCs w:val="28"/>
        </w:rPr>
        <w:t>Заместитель руководителя Управления: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осуществляет координацию работы по наставничеству в Управлении;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оказывает организационно – методическую помощь наставникам в планировании и реализации мероприятий наставничества;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проводит обучение наставников;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проводит анализ, обобщение и распространение позитивного опыта наставничества; 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представляет руководителю предложения о мерах поощрения наставников. 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Ответственность за организацию наставничества в конкретном структурном подразделении несет руководитель структурного подразделения.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Руководитель структурного подразделения: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определяет кандидатуру наставника, согласовывает её с заместителем руководителя;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осуществляет </w:t>
      </w:r>
      <w:proofErr w:type="gramStart"/>
      <w:r w:rsidRPr="00BE54FF">
        <w:rPr>
          <w:sz w:val="28"/>
          <w:szCs w:val="28"/>
        </w:rPr>
        <w:t>контроль за</w:t>
      </w:r>
      <w:proofErr w:type="gramEnd"/>
      <w:r w:rsidRPr="00BE54FF">
        <w:rPr>
          <w:sz w:val="28"/>
          <w:szCs w:val="28"/>
        </w:rPr>
        <w:t xml:space="preserve"> деятельностью наставника и деятельность</w:t>
      </w:r>
      <w:r>
        <w:rPr>
          <w:sz w:val="28"/>
          <w:szCs w:val="28"/>
        </w:rPr>
        <w:t>ю</w:t>
      </w:r>
      <w:r w:rsidRPr="00BE54FF">
        <w:rPr>
          <w:sz w:val="28"/>
          <w:szCs w:val="28"/>
        </w:rPr>
        <w:t xml:space="preserve"> лица, в отношении которого осуществляется наставничество, проводит текущую оценку эффективности осуществления наставничества;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 согласованию с заместителем руководителя вносит необходимые изменения и дополнения в процесс работы по наставничеству;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создаёт необходимые организационные условия для совместной работы наставника и лица, в отношении которого осуществляется наставничество;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участвует в оценке результатов наставничества. 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lastRenderedPageBreak/>
        <w:t>Отдел организационной, правовой работы и кадров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информационное обеспечение подбора наставников; 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подготовку проектов актов, сопровождающих процесс наставничества;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подготовку форм документов, оформляемых в процессе наставничества, в т. ч. план мероприятий, отчеты, и др.;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оказание консультационной помощи в разработке индивидуального плана наставничества; 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осуществление </w:t>
      </w:r>
      <w:proofErr w:type="gramStart"/>
      <w:r w:rsidRPr="00BE54FF">
        <w:rPr>
          <w:sz w:val="28"/>
          <w:szCs w:val="28"/>
        </w:rPr>
        <w:t>контроля за</w:t>
      </w:r>
      <w:proofErr w:type="gramEnd"/>
      <w:r w:rsidRPr="00BE54FF">
        <w:rPr>
          <w:sz w:val="28"/>
          <w:szCs w:val="28"/>
        </w:rPr>
        <w:t xml:space="preserve"> завершением периода наставничества и внесения в личные дела гражданских служащих соответствующих документов;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проведение анкетирования лиц, в отношении которых осуществляется наставничество, с целью выявления эффективности работы с ними наставников.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Отдел организационной, правовой работы и кадров по поручению заместителя руководителя может проводить выборочное тестирование лиц, в отношении которых осуществляется наставничество, с целью проверки приобретенных ими знаний и навыков.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Наставник: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разрабатывает мероприятия по наставничеству для лица, в отношении которого осуществляется наставничество, с последующим их согласованием у руководителя структурного подразделения и утверждением у заместителя руководителя;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обеспечивает выполнение мероприятий по наставничеству в соответствии с утвержденным планом мероприятий по наставничеству;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передает накопленный опыт профессионального мастерства, обучает наиболее рациональным приемам и методам работы;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принимает участие в обсуждении вопросов, связанных со служебной деятельностью, вносит предложения руководителю структурного подразделения/заместителю руководителя по другим вопросам, требующим решения руководителей;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осуществляет контроль текущей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За ненадлежащее исполнение функций по наставничеству наставник может быть отстранен от осуществления наставничества.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BE54FF">
        <w:rPr>
          <w:sz w:val="28"/>
          <w:szCs w:val="28"/>
        </w:rPr>
        <w:t>, в отношении которого осуществляется наставничество, рекомендуется: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изуча</w:t>
      </w:r>
      <w:r>
        <w:rPr>
          <w:sz w:val="28"/>
          <w:szCs w:val="28"/>
        </w:rPr>
        <w:t>ть</w:t>
      </w:r>
      <w:r w:rsidRPr="00BE54FF">
        <w:rPr>
          <w:sz w:val="28"/>
          <w:szCs w:val="28"/>
        </w:rPr>
        <w:t xml:space="preserve"> требования законодательных и иных нормативных правовых актов Российской Федерации, нормативных правовых актов и организационно-распорядительных документов Управления, определяющих права и обязанности гражданского служащего, вопросы прохождения гражданской службы и профессиональной подготовки гражданского служащего;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lastRenderedPageBreak/>
        <w:t>изуча</w:t>
      </w:r>
      <w:r>
        <w:rPr>
          <w:sz w:val="28"/>
          <w:szCs w:val="28"/>
        </w:rPr>
        <w:t>ть</w:t>
      </w:r>
      <w:r w:rsidRPr="00BE54FF">
        <w:rPr>
          <w:sz w:val="28"/>
          <w:szCs w:val="28"/>
        </w:rPr>
        <w:t xml:space="preserve"> свои должностные обязанности, основные направления деятельности, полномочия и организацию работы в Управлении;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выполня</w:t>
      </w:r>
      <w:r>
        <w:rPr>
          <w:sz w:val="28"/>
          <w:szCs w:val="28"/>
        </w:rPr>
        <w:t>ть</w:t>
      </w:r>
      <w:r w:rsidRPr="00BE54FF">
        <w:rPr>
          <w:sz w:val="28"/>
          <w:szCs w:val="28"/>
        </w:rPr>
        <w:t xml:space="preserve"> указания и рекомендации наставника, связанные с изучением порядка исполнения должностных (служебных) обязанностей, учит</w:t>
      </w:r>
      <w:r>
        <w:rPr>
          <w:sz w:val="28"/>
          <w:szCs w:val="28"/>
        </w:rPr>
        <w:t>ь</w:t>
      </w:r>
      <w:r w:rsidRPr="00BE54FF">
        <w:rPr>
          <w:sz w:val="28"/>
          <w:szCs w:val="28"/>
        </w:rPr>
        <w:t>ся у него практическому решению поставленных задач;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совершенств</w:t>
      </w:r>
      <w:r>
        <w:rPr>
          <w:sz w:val="28"/>
          <w:szCs w:val="28"/>
        </w:rPr>
        <w:t>овать</w:t>
      </w:r>
      <w:r w:rsidRPr="00BE54FF">
        <w:rPr>
          <w:sz w:val="28"/>
          <w:szCs w:val="28"/>
        </w:rPr>
        <w:t xml:space="preserve"> профессиональные навыки, практические приемы и способы качественного выполнения служебных задач и поручений;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совместно с наставником устранять допущенные ошибки;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сообщать наставнику о трудностях, возникших в связи с исполнением определенных должностных (служебных) обязанностей;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в индивидуальном порядке обраща</w:t>
      </w:r>
      <w:r>
        <w:rPr>
          <w:sz w:val="28"/>
          <w:szCs w:val="28"/>
        </w:rPr>
        <w:t>ться</w:t>
      </w:r>
      <w:r w:rsidRPr="00BE54FF">
        <w:rPr>
          <w:sz w:val="28"/>
          <w:szCs w:val="28"/>
        </w:rPr>
        <w:t xml:space="preserve"> к наставнику за советом, помощью по вопросам, связанным со служебной деятельностью;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невозможности установления личного контакта с наставником выходит</w:t>
      </w:r>
      <w:r>
        <w:rPr>
          <w:sz w:val="28"/>
          <w:szCs w:val="28"/>
        </w:rPr>
        <w:t>ь</w:t>
      </w:r>
      <w:r w:rsidRPr="00BE54FF">
        <w:rPr>
          <w:sz w:val="28"/>
          <w:szCs w:val="28"/>
        </w:rPr>
        <w:t xml:space="preserve"> с соответствующим ходатайством о его замене к руководителю структурного подразделения.</w:t>
      </w:r>
    </w:p>
    <w:p w:rsidR="00326D5E" w:rsidRPr="00BE54FF" w:rsidRDefault="00326D5E" w:rsidP="00326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6D5E" w:rsidRDefault="00326D5E" w:rsidP="00326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54FF">
        <w:rPr>
          <w:b/>
          <w:sz w:val="28"/>
          <w:szCs w:val="28"/>
          <w:lang w:val="en-US"/>
        </w:rPr>
        <w:t>I</w:t>
      </w:r>
      <w:r w:rsidRPr="00BE54FF">
        <w:rPr>
          <w:b/>
          <w:sz w:val="28"/>
          <w:szCs w:val="28"/>
        </w:rPr>
        <w:t>V. Завершение наставничества, стимулирование работы наставника</w:t>
      </w:r>
    </w:p>
    <w:p w:rsidR="00326D5E" w:rsidRPr="00BE54FF" w:rsidRDefault="00326D5E" w:rsidP="00326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В течение десяти календарных дней по окончании установленного приказом Управления срока наставничества наставник подготавливает отчет о результатах наставничества, который согласовывается с руководителем структурного подразделения и утверждается заместителем руководителя, курирующим структурное подразделение. К отчёту приобщаются показатели деятельности сотрудника, сформированные посредствам Единой информационной системы Роскомнадзора. 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необходимости лицу,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Утвержденный заместителем руководителя, курирующим структурное подразделение, отчет о результатах наставничества передается в отдел организационной, финансовой, правовой работы и кадров. Заместитель руководителя докладывает установленным порядком руководителю Управления о результатах наставничества.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 результатам завершения наставничества издается приказ руководителя Управления.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Итоги прохождения наставничества учитываются руководителем Управления при принятии решения о результатах прохождения испытательного срока, установленного служебным контрактом, лица, в отношении которого осуществлялось наставничество.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Результатами эффективной работы наставника признаются: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lastRenderedPageBreak/>
        <w:t>положительная мотивация к профессиональной деятельности и профессиональному развитию, самостоятельность и инициативность в служебной деятельности;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Результаты работы наставника могут учитываться при проведении</w:t>
      </w:r>
      <w:r>
        <w:rPr>
          <w:sz w:val="28"/>
          <w:szCs w:val="28"/>
        </w:rPr>
        <w:t xml:space="preserve"> </w:t>
      </w:r>
      <w:r w:rsidRPr="00BE54FF">
        <w:rPr>
          <w:sz w:val="28"/>
          <w:szCs w:val="28"/>
        </w:rPr>
        <w:t>аттестации наставника, продвижении его по службе, материальном и нематериальном стимулировании.</w:t>
      </w:r>
    </w:p>
    <w:p w:rsidR="00326D5E" w:rsidRPr="00BE54FF" w:rsidRDefault="00326D5E" w:rsidP="00326D5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Наставники, показавшие высокие результаты, могут быть представлены решением руководителя Управления к следующим видам поощрений: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объявление благодарности;</w:t>
      </w:r>
    </w:p>
    <w:p w:rsidR="00326D5E" w:rsidRPr="00BE54FF" w:rsidRDefault="00326D5E" w:rsidP="00326D5E">
      <w:pPr>
        <w:numPr>
          <w:ilvl w:val="0"/>
          <w:numId w:val="1"/>
        </w:numPr>
        <w:tabs>
          <w:tab w:val="clear" w:pos="1068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материальное поощрение (выплата премии за выполнение особо важного и сложного задания).</w:t>
      </w:r>
    </w:p>
    <w:p w:rsidR="00326D5E" w:rsidRDefault="00326D5E" w:rsidP="00326D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D5E" w:rsidRDefault="00326D5E" w:rsidP="00326D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D5E" w:rsidRPr="00BE54FF" w:rsidRDefault="00326D5E" w:rsidP="00326D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326D5E" w:rsidRPr="00BE54FF" w:rsidSect="00326D5E">
      <w:headerReference w:type="even" r:id="rId6"/>
      <w:headerReference w:type="default" r:id="rId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24587B" w:rsidP="006D49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2184" w:rsidRDefault="002458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24587B" w:rsidP="006D4917">
    <w:pPr>
      <w:pStyle w:val="a4"/>
      <w:framePr w:wrap="around" w:vAnchor="text" w:hAnchor="margin" w:xAlign="center" w:y="1"/>
      <w:rPr>
        <w:rStyle w:val="a6"/>
      </w:rPr>
    </w:pPr>
  </w:p>
  <w:p w:rsidR="00352184" w:rsidRDefault="002458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6B2"/>
    <w:multiLevelType w:val="hybridMultilevel"/>
    <w:tmpl w:val="705E3636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</w:rPr>
    </w:lvl>
  </w:abstractNum>
  <w:abstractNum w:abstractNumId="1">
    <w:nsid w:val="2BD24E88"/>
    <w:multiLevelType w:val="hybridMultilevel"/>
    <w:tmpl w:val="D220A8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5E"/>
    <w:rsid w:val="0024587B"/>
    <w:rsid w:val="00326D5E"/>
    <w:rsid w:val="00F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5E"/>
    <w:pPr>
      <w:spacing w:after="0" w:line="240" w:lineRule="auto"/>
    </w:pPr>
  </w:style>
  <w:style w:type="paragraph" w:styleId="a4">
    <w:name w:val="header"/>
    <w:basedOn w:val="a"/>
    <w:link w:val="a5"/>
    <w:rsid w:val="00326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6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5E"/>
    <w:pPr>
      <w:spacing w:after="0" w:line="240" w:lineRule="auto"/>
    </w:pPr>
  </w:style>
  <w:style w:type="paragraph" w:styleId="a4">
    <w:name w:val="header"/>
    <w:basedOn w:val="a"/>
    <w:link w:val="a5"/>
    <w:rsid w:val="00326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6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2016-01-18T13:47:00Z</dcterms:created>
  <dcterms:modified xsi:type="dcterms:W3CDTF">2016-01-18T13:50:00Z</dcterms:modified>
</cp:coreProperties>
</file>