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516F00" w:rsidTr="00516F00">
        <w:tc>
          <w:tcPr>
            <w:tcW w:w="4361" w:type="dxa"/>
          </w:tcPr>
          <w:p w:rsidR="00516F00" w:rsidRDefault="00516F00" w:rsidP="00B64B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516F00" w:rsidRDefault="00516F00" w:rsidP="00B64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00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A4415F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A4415F" w:rsidRPr="00516F00" w:rsidRDefault="00A4415F" w:rsidP="00B64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00" w:rsidRPr="00516F00" w:rsidRDefault="00BD397E" w:rsidP="00A441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Центра компетенций</w:t>
            </w:r>
          </w:p>
          <w:p w:rsidR="00A4415F" w:rsidRPr="00A4415F" w:rsidRDefault="00A4415F" w:rsidP="00A441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5F">
              <w:rPr>
                <w:rFonts w:ascii="Times New Roman" w:hAnsi="Times New Roman" w:cs="Times New Roman"/>
                <w:sz w:val="28"/>
                <w:szCs w:val="28"/>
              </w:rPr>
              <w:t>по направлению «Персональные данные»</w:t>
            </w:r>
          </w:p>
          <w:p w:rsidR="00516F00" w:rsidRDefault="00A4415F" w:rsidP="00A441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5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по надзору в сфере связи, информационных технологий и массовых коммуникаций в </w:t>
            </w:r>
            <w:r w:rsidR="00AE5BCB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Северо-Западном </w:t>
            </w:r>
            <w:r w:rsidRPr="00A4415F">
              <w:rPr>
                <w:rFonts w:ascii="Times New Roman" w:hAnsi="Times New Roman" w:cs="Times New Roman"/>
                <w:sz w:val="28"/>
                <w:szCs w:val="28"/>
              </w:rPr>
              <w:t>федеральном округе</w:t>
            </w:r>
          </w:p>
          <w:p w:rsidR="00516F00" w:rsidRDefault="00AE5BCB" w:rsidP="00DF1B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="00516F00" w:rsidRPr="00516F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1B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6F00" w:rsidRPr="00516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6F00" w:rsidRDefault="00516F00" w:rsidP="00B6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00" w:rsidRDefault="00516F00" w:rsidP="00B6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3D" w:rsidRPr="005F0976" w:rsidRDefault="00EA603D" w:rsidP="00EA6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</w:t>
      </w:r>
      <w:r w:rsidR="00BD397E">
        <w:rPr>
          <w:rFonts w:ascii="Times New Roman" w:hAnsi="Times New Roman" w:cs="Times New Roman"/>
          <w:b/>
          <w:sz w:val="28"/>
          <w:szCs w:val="28"/>
        </w:rPr>
        <w:t>Центром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03D">
        <w:rPr>
          <w:rFonts w:ascii="Times New Roman" w:hAnsi="Times New Roman" w:cs="Times New Roman"/>
          <w:b/>
          <w:sz w:val="28"/>
          <w:szCs w:val="28"/>
        </w:rPr>
        <w:t>по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правлению «Персональные данные» </w:t>
      </w:r>
      <w:r w:rsidRPr="00EA603D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 в ________ федеральном округе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  <w:r w:rsidRPr="00EA603D">
        <w:rPr>
          <w:rFonts w:ascii="Times New Roman" w:hAnsi="Times New Roman" w:cs="Times New Roman"/>
          <w:b/>
          <w:sz w:val="28"/>
          <w:szCs w:val="28"/>
        </w:rPr>
        <w:t xml:space="preserve">документов, локальных актов и иной информации, подтверждающих выполнение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оператором </w:t>
      </w:r>
      <w:r w:rsidRPr="00EA603D">
        <w:rPr>
          <w:rFonts w:ascii="Times New Roman" w:hAnsi="Times New Roman" w:cs="Times New Roman"/>
          <w:b/>
          <w:sz w:val="28"/>
          <w:szCs w:val="28"/>
        </w:rPr>
        <w:t>требований законодательства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персональных данных</w:t>
      </w:r>
    </w:p>
    <w:p w:rsidR="00B64BDF" w:rsidRPr="005F0976" w:rsidRDefault="00B64BDF" w:rsidP="00B6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4E" w:rsidRDefault="00C43B4E" w:rsidP="00C43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2F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2F1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43B4E" w:rsidRDefault="00C43B4E" w:rsidP="00B64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90" w:rsidRPr="00063E90" w:rsidRDefault="00063E90" w:rsidP="00EA60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E9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EA603D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03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 регулирует порядок рассмотрения </w:t>
      </w:r>
      <w:r w:rsidR="00BD397E">
        <w:rPr>
          <w:rFonts w:ascii="Times New Roman" w:eastAsia="Times New Roman" w:hAnsi="Times New Roman" w:cs="Times New Roman"/>
          <w:sz w:val="28"/>
          <w:szCs w:val="28"/>
        </w:rPr>
        <w:t>Центром компетенций</w:t>
      </w:r>
      <w:r w:rsidR="00EA603D" w:rsidRPr="00EA603D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«Персональные данные» Федеральной службы по надзору в сфере связи, информационных технологий и массовых коммуникаций в ________ федеральном округе</w:t>
      </w:r>
      <w:r w:rsidR="00EA603D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BD397E">
        <w:rPr>
          <w:rFonts w:ascii="Times New Roman" w:eastAsia="Times New Roman" w:hAnsi="Times New Roman" w:cs="Times New Roman"/>
          <w:sz w:val="28"/>
          <w:szCs w:val="28"/>
        </w:rPr>
        <w:t xml:space="preserve"> – Центр компетенций</w:t>
      </w:r>
      <w:r w:rsidR="00EA60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03D" w:rsidRPr="00EA603D">
        <w:rPr>
          <w:rFonts w:ascii="Times New Roman" w:eastAsia="Times New Roman" w:hAnsi="Times New Roman" w:cs="Times New Roman"/>
          <w:sz w:val="28"/>
          <w:szCs w:val="28"/>
        </w:rPr>
        <w:t xml:space="preserve"> проектов документов, локальных актов и иной информации, подтверждающих выполнение оператором</w:t>
      </w:r>
      <w:r w:rsidR="00616322">
        <w:rPr>
          <w:rFonts w:ascii="Times New Roman" w:eastAsia="Times New Roman" w:hAnsi="Times New Roman" w:cs="Times New Roman"/>
          <w:sz w:val="28"/>
          <w:szCs w:val="28"/>
        </w:rPr>
        <w:t>, осуществляющим обработку персональных данных (далее</w:t>
      </w:r>
      <w:r w:rsidR="00BD39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16322">
        <w:rPr>
          <w:rFonts w:ascii="Times New Roman" w:eastAsia="Times New Roman" w:hAnsi="Times New Roman" w:cs="Times New Roman"/>
          <w:sz w:val="28"/>
          <w:szCs w:val="28"/>
        </w:rPr>
        <w:t>оператор)</w:t>
      </w:r>
      <w:r w:rsidR="00EA603D" w:rsidRPr="00EA603D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Российской Федерации в области персональных данных</w:t>
      </w:r>
      <w:r w:rsidR="00EA603D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операторами в инициативном порядке, а также 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EA603D">
        <w:rPr>
          <w:rFonts w:ascii="Times New Roman" w:eastAsia="Times New Roman" w:hAnsi="Times New Roman" w:cs="Times New Roman"/>
          <w:sz w:val="28"/>
          <w:szCs w:val="28"/>
        </w:rPr>
        <w:t xml:space="preserve">рекомендательного 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="00EA603D">
        <w:rPr>
          <w:rFonts w:ascii="Times New Roman" w:eastAsia="Times New Roman" w:hAnsi="Times New Roman" w:cs="Times New Roman"/>
          <w:sz w:val="28"/>
          <w:szCs w:val="28"/>
        </w:rPr>
        <w:t>по итогам их рассмотрения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90" w:rsidRPr="00063E90" w:rsidRDefault="00EA603D" w:rsidP="00EA60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Указанная деятельность </w:t>
      </w:r>
      <w:r w:rsidR="00BD397E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322">
        <w:rPr>
          <w:rFonts w:ascii="Times New Roman" w:eastAsia="Times New Roman" w:hAnsi="Times New Roman" w:cs="Times New Roman"/>
          <w:sz w:val="28"/>
          <w:szCs w:val="28"/>
        </w:rPr>
        <w:t xml:space="preserve">носит экспертный характер, осуществляется на общественных началах,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является </w:t>
      </w:r>
      <w:r w:rsidR="00616322">
        <w:rPr>
          <w:rFonts w:ascii="Times New Roman" w:eastAsia="Times New Roman" w:hAnsi="Times New Roman" w:cs="Times New Roman"/>
          <w:sz w:val="28"/>
          <w:szCs w:val="28"/>
        </w:rPr>
        <w:t xml:space="preserve">возмездной, не признается государственной услугой, государственной функцией, а равно и 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мероприятием систематического наблюдения.</w:t>
      </w:r>
    </w:p>
    <w:p w:rsidR="00063E90" w:rsidRPr="00063E90" w:rsidRDefault="00063E90" w:rsidP="0006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E90" w:rsidRPr="00616322" w:rsidRDefault="00063E90" w:rsidP="006163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22">
        <w:rPr>
          <w:rFonts w:ascii="Times New Roman" w:eastAsia="Times New Roman" w:hAnsi="Times New Roman" w:cs="Times New Roman"/>
          <w:b/>
          <w:sz w:val="28"/>
          <w:szCs w:val="28"/>
        </w:rPr>
        <w:t>II. Порядок обращения, требования к документам</w:t>
      </w:r>
    </w:p>
    <w:p w:rsidR="00063E90" w:rsidRPr="00063E90" w:rsidRDefault="00063E90" w:rsidP="0006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E90" w:rsidRPr="00063E90" w:rsidRDefault="00616322" w:rsidP="0061632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Оператор 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в адрес территориального органа Роскомнадзора письмо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 о рассмотрении </w:t>
      </w:r>
      <w:r w:rsidR="00BD397E">
        <w:rPr>
          <w:rFonts w:ascii="Times New Roman" w:eastAsia="Times New Roman" w:hAnsi="Times New Roman" w:cs="Times New Roman"/>
          <w:sz w:val="28"/>
          <w:szCs w:val="28"/>
        </w:rPr>
        <w:t>Центром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322">
        <w:rPr>
          <w:rFonts w:ascii="Times New Roman" w:eastAsia="Times New Roman" w:hAnsi="Times New Roman" w:cs="Times New Roman"/>
          <w:sz w:val="28"/>
          <w:szCs w:val="28"/>
        </w:rPr>
        <w:t>проектов документов, локальных актов и иной информации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90" w:rsidRPr="00063E90" w:rsidRDefault="00063E90" w:rsidP="0061632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Вместе с </w:t>
      </w:r>
      <w:r w:rsidR="00616322">
        <w:rPr>
          <w:rFonts w:ascii="Times New Roman" w:eastAsia="Times New Roman" w:hAnsi="Times New Roman" w:cs="Times New Roman"/>
          <w:sz w:val="28"/>
          <w:szCs w:val="28"/>
        </w:rPr>
        <w:t>письмом оператор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</w:t>
      </w:r>
      <w:r w:rsidR="00616322" w:rsidRPr="0061632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1632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16322" w:rsidRPr="00616322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локальных актов и иной информации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90" w:rsidRPr="00063E90" w:rsidRDefault="00616322" w:rsidP="0061632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6322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6322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локальных актов и ин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16322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824F81">
        <w:rPr>
          <w:rFonts w:ascii="Times New Roman" w:eastAsia="Times New Roman" w:hAnsi="Times New Roman" w:cs="Times New Roman"/>
          <w:sz w:val="28"/>
          <w:szCs w:val="28"/>
        </w:rPr>
        <w:t xml:space="preserve">оператор 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единовременно и однократно.</w:t>
      </w:r>
    </w:p>
    <w:p w:rsidR="00063E90" w:rsidRPr="00063E90" w:rsidRDefault="00824F81" w:rsidP="00824F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81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Проекты документов, локальных актов и иная информация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предоставляются в сброшюрованном ви</w:t>
      </w:r>
      <w:r>
        <w:rPr>
          <w:rFonts w:ascii="Times New Roman" w:eastAsia="Times New Roman" w:hAnsi="Times New Roman" w:cs="Times New Roman"/>
          <w:sz w:val="28"/>
          <w:szCs w:val="28"/>
        </w:rPr>
        <w:t>де, в папках в жесткой обложке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, а также на электронном носителе.</w:t>
      </w:r>
    </w:p>
    <w:p w:rsidR="00063E90" w:rsidRPr="00063E90" w:rsidRDefault="00824F81" w:rsidP="00824F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Оператор вправе отозвать письмо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письменного уведомления об отзыве, которое регистрируется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в территориальном органе Роскомнадзора, в адрес которого ранее поступило вышеуказанное письмо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90" w:rsidRPr="00063E90" w:rsidRDefault="00063E90" w:rsidP="0006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E90" w:rsidRPr="00824F81" w:rsidRDefault="00063E90" w:rsidP="00824F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F81">
        <w:rPr>
          <w:rFonts w:ascii="Times New Roman" w:eastAsia="Times New Roman" w:hAnsi="Times New Roman" w:cs="Times New Roman"/>
          <w:b/>
          <w:sz w:val="28"/>
          <w:szCs w:val="28"/>
        </w:rPr>
        <w:t xml:space="preserve">III. Порядок рассмотрения </w:t>
      </w:r>
    </w:p>
    <w:p w:rsidR="00063E90" w:rsidRPr="00063E90" w:rsidRDefault="00063E90" w:rsidP="0006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F81" w:rsidRDefault="00063E90" w:rsidP="00824F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</w:t>
      </w:r>
      <w:r w:rsidR="00824F8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4F81" w:rsidRPr="00824F81">
        <w:rPr>
          <w:rFonts w:ascii="Times New Roman" w:eastAsia="Times New Roman" w:hAnsi="Times New Roman" w:cs="Times New Roman"/>
          <w:sz w:val="28"/>
          <w:szCs w:val="28"/>
        </w:rPr>
        <w:t>роекты документов, локальных актов и иная информация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F81">
        <w:rPr>
          <w:rFonts w:ascii="Times New Roman" w:eastAsia="Times New Roman" w:hAnsi="Times New Roman" w:cs="Times New Roman"/>
          <w:sz w:val="28"/>
          <w:szCs w:val="28"/>
        </w:rPr>
        <w:t xml:space="preserve">передается члену </w:t>
      </w:r>
      <w:r w:rsidR="00BD397E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 w:rsidR="00824F81">
        <w:rPr>
          <w:rFonts w:ascii="Times New Roman" w:eastAsia="Times New Roman" w:hAnsi="Times New Roman" w:cs="Times New Roman"/>
          <w:sz w:val="28"/>
          <w:szCs w:val="28"/>
        </w:rPr>
        <w:t xml:space="preserve"> из числа сотрудников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F8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Роскомнадзора в адрес которого поступило письмо оператора. </w:t>
      </w:r>
    </w:p>
    <w:p w:rsidR="00063E90" w:rsidRPr="00063E90" w:rsidRDefault="00824F81" w:rsidP="00824F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п</w:t>
      </w:r>
      <w:r w:rsidRPr="00824F81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24F81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локальных актов и 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24F81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4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C5182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C51822" w:rsidRPr="00C5182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Роскомнадзора в адрес которого поступило письмо оператора 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членами </w:t>
      </w:r>
      <w:r w:rsidR="00BD397E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5182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90" w:rsidRPr="00063E90" w:rsidRDefault="003C267C" w:rsidP="00C5182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3C2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 w:rsidRPr="003C267C">
        <w:rPr>
          <w:rFonts w:ascii="Times New Roman" w:eastAsia="Times New Roman" w:hAnsi="Times New Roman" w:cs="Times New Roman"/>
          <w:sz w:val="28"/>
          <w:szCs w:val="28"/>
        </w:rPr>
        <w:t xml:space="preserve"> из числа сотрудников территориального органа Роскомнадзора в адрес которого поступило письмо оператора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информирует руководителя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поступлении </w:t>
      </w:r>
      <w:r w:rsidRPr="003C267C">
        <w:rPr>
          <w:rFonts w:ascii="Times New Roman" w:eastAsia="Times New Roman" w:hAnsi="Times New Roman" w:cs="Times New Roman"/>
          <w:sz w:val="28"/>
          <w:szCs w:val="28"/>
        </w:rPr>
        <w:t>проектов документов, локальных актов и иной информации оператора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90" w:rsidRPr="00063E90" w:rsidRDefault="003C267C" w:rsidP="003C26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за прохождением 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67C">
        <w:rPr>
          <w:rFonts w:ascii="Times New Roman" w:eastAsia="Times New Roman" w:hAnsi="Times New Roman" w:cs="Times New Roman"/>
          <w:sz w:val="28"/>
          <w:szCs w:val="28"/>
        </w:rPr>
        <w:t>проектов документов, локальных актов и иной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оператора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, подготовкой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рекомендательного заключения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, а также дает необходимые консультации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90" w:rsidRPr="00063E90" w:rsidRDefault="00063E90" w:rsidP="003C26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D36" w:rsidRPr="00FE1D3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E1D36" w:rsidRPr="00FE1D3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локальных актов и ин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E1D36" w:rsidRPr="00FE1D36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>я оператору не возвращается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90" w:rsidRPr="00063E90" w:rsidRDefault="00063E90" w:rsidP="0006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E90" w:rsidRPr="00FE1D36" w:rsidRDefault="00FE1D36" w:rsidP="00FE1D3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063E90" w:rsidRPr="00FE1D36">
        <w:rPr>
          <w:rFonts w:ascii="Times New Roman" w:eastAsia="Times New Roman" w:hAnsi="Times New Roman" w:cs="Times New Roman"/>
          <w:b/>
          <w:sz w:val="28"/>
          <w:szCs w:val="28"/>
        </w:rPr>
        <w:t xml:space="preserve">. Заключение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итогам оценки</w:t>
      </w:r>
    </w:p>
    <w:p w:rsidR="00063E90" w:rsidRPr="00063E90" w:rsidRDefault="00063E90" w:rsidP="00063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E90" w:rsidRPr="00063E90" w:rsidRDefault="00FE1D36" w:rsidP="00FE1D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осуществлявшие рассмотрение </w:t>
      </w:r>
      <w:r w:rsidRPr="00FE1D36">
        <w:rPr>
          <w:rFonts w:ascii="Times New Roman" w:eastAsia="Times New Roman" w:hAnsi="Times New Roman" w:cs="Times New Roman"/>
          <w:sz w:val="28"/>
          <w:szCs w:val="28"/>
        </w:rPr>
        <w:t>проектов документов, локальных актов и иной информации оператора</w:t>
      </w:r>
      <w:r>
        <w:rPr>
          <w:rFonts w:ascii="Times New Roman" w:eastAsia="Times New Roman" w:hAnsi="Times New Roman" w:cs="Times New Roman"/>
          <w:sz w:val="28"/>
          <w:szCs w:val="28"/>
        </w:rPr>
        <w:t>, по истечение 25 рабочих дней направляют</w:t>
      </w:r>
      <w:r w:rsidRPr="00FE1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руководителю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Центра компетенций.</w:t>
      </w:r>
    </w:p>
    <w:p w:rsidR="00063E90" w:rsidRPr="00063E90" w:rsidRDefault="00FE1D36" w:rsidP="00FE1D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>аключение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4243A">
        <w:rPr>
          <w:rFonts w:ascii="Times New Roman" w:eastAsia="Times New Roman" w:hAnsi="Times New Roman" w:cs="Times New Roman"/>
          <w:sz w:val="28"/>
          <w:szCs w:val="28"/>
        </w:rPr>
        <w:t>образец формы прилагается)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</w:t>
      </w:r>
    </w:p>
    <w:p w:rsidR="00063E90" w:rsidRPr="00063E90" w:rsidRDefault="00063E90" w:rsidP="00FE1D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оценку полноты представленных 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1D36" w:rsidRPr="00FE1D36">
        <w:rPr>
          <w:rFonts w:ascii="Times New Roman" w:eastAsia="Times New Roman" w:hAnsi="Times New Roman" w:cs="Times New Roman"/>
          <w:sz w:val="28"/>
          <w:szCs w:val="28"/>
        </w:rPr>
        <w:t>локальных актов и иной информации оператора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E90" w:rsidRPr="00063E90" w:rsidRDefault="00063E90" w:rsidP="00FE1D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оценку качества проработки 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 xml:space="preserve">проектов документов, </w:t>
      </w:r>
      <w:r w:rsidR="00FE1D36" w:rsidRPr="00FE1D36">
        <w:rPr>
          <w:rFonts w:ascii="Times New Roman" w:eastAsia="Times New Roman" w:hAnsi="Times New Roman" w:cs="Times New Roman"/>
          <w:sz w:val="28"/>
          <w:szCs w:val="28"/>
        </w:rPr>
        <w:t>локальных актов и иной информации оператора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E90" w:rsidRDefault="00063E90" w:rsidP="00FE1D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выводы по соответствию 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 xml:space="preserve">проектов документов, </w:t>
      </w:r>
      <w:r w:rsidR="00FE1D36" w:rsidRPr="00FE1D36">
        <w:rPr>
          <w:rFonts w:ascii="Times New Roman" w:eastAsia="Times New Roman" w:hAnsi="Times New Roman" w:cs="Times New Roman"/>
          <w:sz w:val="28"/>
          <w:szCs w:val="28"/>
        </w:rPr>
        <w:t>локальных актов и иной информации оператора</w:t>
      </w:r>
      <w:r w:rsidR="00FE1D36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законодательства Российской Федерации в области персональных данных.</w:t>
      </w:r>
    </w:p>
    <w:p w:rsidR="0064243A" w:rsidRDefault="0064243A" w:rsidP="00FE1D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64243A" w:rsidRDefault="0064243A" w:rsidP="00FE1D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43A" w:rsidRPr="0064243A" w:rsidRDefault="0064243A" w:rsidP="00E101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B15108">
        <w:rPr>
          <w:rFonts w:ascii="Times New Roman" w:eastAsia="Times New Roman" w:hAnsi="Times New Roman" w:cs="Times New Roman"/>
          <w:sz w:val="28"/>
          <w:szCs w:val="28"/>
        </w:rPr>
        <w:t xml:space="preserve">оценка полноты и качества </w:t>
      </w:r>
      <w:r w:rsidR="00B15108" w:rsidRPr="00B15108">
        <w:rPr>
          <w:rFonts w:ascii="Times New Roman" w:eastAsia="Times New Roman" w:hAnsi="Times New Roman" w:cs="Times New Roman"/>
          <w:sz w:val="28"/>
          <w:szCs w:val="28"/>
        </w:rPr>
        <w:t>представленных проектов документов, локальных актов и иной информации оператора</w:t>
      </w:r>
      <w:r w:rsidRPr="0064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199">
        <w:rPr>
          <w:rFonts w:ascii="Times New Roman" w:eastAsia="Times New Roman" w:hAnsi="Times New Roman" w:cs="Times New Roman"/>
          <w:sz w:val="28"/>
          <w:szCs w:val="28"/>
        </w:rPr>
        <w:t>на предмет соответствия</w:t>
      </w:r>
      <w:r w:rsidR="00E10199" w:rsidRPr="0064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E48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E1019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 в области персональных данных</w:t>
      </w:r>
      <w:r w:rsidR="00E10199" w:rsidRPr="0064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243A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 критерием. М</w:t>
      </w:r>
      <w:r w:rsidR="00B15108">
        <w:rPr>
          <w:rFonts w:ascii="Times New Roman" w:eastAsia="Times New Roman" w:hAnsi="Times New Roman" w:cs="Times New Roman"/>
          <w:sz w:val="28"/>
          <w:szCs w:val="28"/>
        </w:rPr>
        <w:t>акси</w:t>
      </w:r>
      <w:r w:rsidRPr="0064243A">
        <w:rPr>
          <w:rFonts w:ascii="Times New Roman" w:eastAsia="Times New Roman" w:hAnsi="Times New Roman" w:cs="Times New Roman"/>
          <w:sz w:val="28"/>
          <w:szCs w:val="28"/>
        </w:rPr>
        <w:t>мальная з</w:t>
      </w:r>
      <w:r w:rsidR="00E10199">
        <w:rPr>
          <w:rFonts w:ascii="Times New Roman" w:eastAsia="Times New Roman" w:hAnsi="Times New Roman" w:cs="Times New Roman"/>
          <w:sz w:val="28"/>
          <w:szCs w:val="28"/>
        </w:rPr>
        <w:t>начимость такого критерия - 80%.</w:t>
      </w:r>
      <w:r w:rsidR="00B15108" w:rsidRPr="0064243A">
        <w:rPr>
          <w:rFonts w:ascii="Times New Roman" w:eastAsia="Times New Roman" w:hAnsi="Times New Roman" w:cs="Times New Roman"/>
          <w:sz w:val="28"/>
          <w:szCs w:val="28"/>
        </w:rPr>
        <w:t xml:space="preserve">. Оценка по данному показателю </w:t>
      </w:r>
      <w:r w:rsidR="00B15108"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ко всему перечню </w:t>
      </w:r>
      <w:r w:rsidR="00B15108" w:rsidRPr="00B1510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проектов документов, локальных актов и иной информации оператора </w:t>
      </w:r>
      <w:r w:rsidR="00B15108" w:rsidRPr="0064243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B15108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B15108" w:rsidRPr="0064243A">
        <w:rPr>
          <w:rFonts w:ascii="Times New Roman" w:eastAsia="Times New Roman" w:hAnsi="Times New Roman" w:cs="Times New Roman"/>
          <w:sz w:val="28"/>
          <w:szCs w:val="28"/>
        </w:rPr>
        <w:t xml:space="preserve">ся каждым членом </w:t>
      </w:r>
      <w:r w:rsidR="00B15108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B15108" w:rsidRPr="0064243A">
        <w:rPr>
          <w:rFonts w:ascii="Times New Roman" w:eastAsia="Times New Roman" w:hAnsi="Times New Roman" w:cs="Times New Roman"/>
          <w:sz w:val="28"/>
          <w:szCs w:val="28"/>
        </w:rPr>
        <w:t xml:space="preserve"> субъективно</w:t>
      </w:r>
      <w:r w:rsidR="00B151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43A" w:rsidRPr="0064243A" w:rsidRDefault="00B15108" w:rsidP="006424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10199">
        <w:rPr>
          <w:rFonts w:ascii="Times New Roman" w:eastAsia="Times New Roman" w:hAnsi="Times New Roman" w:cs="Times New Roman"/>
          <w:sz w:val="28"/>
          <w:szCs w:val="28"/>
        </w:rPr>
        <w:t>Дополнительные критерии</w:t>
      </w:r>
      <w:r w:rsidR="00E10199" w:rsidRPr="00E10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199">
        <w:rPr>
          <w:rFonts w:ascii="Times New Roman" w:eastAsia="Times New Roman" w:hAnsi="Times New Roman" w:cs="Times New Roman"/>
          <w:sz w:val="28"/>
          <w:szCs w:val="28"/>
        </w:rPr>
        <w:t>(м</w:t>
      </w:r>
      <w:r w:rsidR="00E10199" w:rsidRPr="0064243A">
        <w:rPr>
          <w:rFonts w:ascii="Times New Roman" w:eastAsia="Times New Roman" w:hAnsi="Times New Roman" w:cs="Times New Roman"/>
          <w:sz w:val="28"/>
          <w:szCs w:val="28"/>
        </w:rPr>
        <w:t xml:space="preserve">аксимальная значимость критерия не может превышать </w:t>
      </w:r>
      <w:r w:rsidR="00E101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199" w:rsidRPr="0064243A">
        <w:rPr>
          <w:rFonts w:ascii="Times New Roman" w:eastAsia="Times New Roman" w:hAnsi="Times New Roman" w:cs="Times New Roman"/>
          <w:sz w:val="28"/>
          <w:szCs w:val="28"/>
        </w:rPr>
        <w:t>0%</w:t>
      </w:r>
      <w:r w:rsidR="00E101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43A" w:rsidRPr="0064243A" w:rsidRDefault="00ED0E48" w:rsidP="00E1019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4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64243A" w:rsidRPr="00ED0E48">
        <w:rPr>
          <w:rFonts w:ascii="Times New Roman" w:eastAsia="Times New Roman" w:hAnsi="Times New Roman" w:cs="Times New Roman"/>
          <w:b/>
          <w:sz w:val="28"/>
          <w:szCs w:val="28"/>
        </w:rPr>
        <w:t xml:space="preserve">еловая репутация </w:t>
      </w:r>
      <w:r w:rsidR="00E10199" w:rsidRPr="00ED0E48">
        <w:rPr>
          <w:rFonts w:ascii="Times New Roman" w:eastAsia="Times New Roman" w:hAnsi="Times New Roman" w:cs="Times New Roman"/>
          <w:b/>
          <w:sz w:val="28"/>
          <w:szCs w:val="28"/>
        </w:rPr>
        <w:t>оператора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>. Оценка будет производиться в соответствии со шкалой оценки:</w:t>
      </w:r>
    </w:p>
    <w:p w:rsidR="0064243A" w:rsidRPr="0064243A" w:rsidRDefault="00ED0E48" w:rsidP="006424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в распоряжении членов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фактов и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иных материалов, свидетельствующих о нарушениях прав субъектов персональных данных и требований законодательства Российской Федерации в области персональных данных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43A" w:rsidRPr="0064243A" w:rsidRDefault="00ED0E48" w:rsidP="006424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членов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 xml:space="preserve">Центра компетенций фактов и 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>иных материалов, свидетельствующих о нарушениях прав субъектов персональных данных и требований законодательства Российской Федерации в области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имевших место быть не менее трех лет с момента подачи 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 xml:space="preserve">проектов документов, локальных актов и иной информации оператора </w:t>
      </w:r>
      <w:r>
        <w:rPr>
          <w:rFonts w:ascii="Times New Roman" w:eastAsia="Times New Roman" w:hAnsi="Times New Roman" w:cs="Times New Roman"/>
          <w:sz w:val="28"/>
          <w:szCs w:val="28"/>
        </w:rPr>
        <w:t>в адрес Рабочей группы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5%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43A" w:rsidRPr="0064243A" w:rsidRDefault="00ED0E48" w:rsidP="006424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48">
        <w:rPr>
          <w:rFonts w:ascii="Times New Roman" w:eastAsia="Times New Roman" w:hAnsi="Times New Roman" w:cs="Times New Roman"/>
          <w:sz w:val="28"/>
          <w:szCs w:val="28"/>
        </w:rPr>
        <w:t xml:space="preserve">наличие в распоряжении членов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 xml:space="preserve"> фактов и  иных материалов, свидетельствующих о нарушениях прав субъектов персональных данных и требований законодательства Российской Федерации в области персональных данных, имевших место быть менее трех лет с момента подачи проектов документов, локальных актов и иной информации оператора в адрес Рабочей группы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0%</w:t>
      </w:r>
      <w:r w:rsidR="0064243A" w:rsidRPr="00642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43A" w:rsidRPr="00ED0E48" w:rsidRDefault="00ED0E48" w:rsidP="0064243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E4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4243A" w:rsidRPr="00ED0E48">
        <w:rPr>
          <w:rFonts w:ascii="Times New Roman" w:eastAsia="Times New Roman" w:hAnsi="Times New Roman" w:cs="Times New Roman"/>
          <w:b/>
          <w:sz w:val="28"/>
          <w:szCs w:val="28"/>
        </w:rPr>
        <w:t xml:space="preserve">пыт </w:t>
      </w:r>
      <w:r w:rsidRPr="00ED0E48">
        <w:rPr>
          <w:rFonts w:ascii="Times New Roman" w:eastAsia="Times New Roman" w:hAnsi="Times New Roman" w:cs="Times New Roman"/>
          <w:b/>
          <w:sz w:val="28"/>
          <w:szCs w:val="28"/>
        </w:rPr>
        <w:t>оператора</w:t>
      </w:r>
      <w:r w:rsidR="0064243A" w:rsidRPr="00ED0E4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успешному </w:t>
      </w:r>
      <w:r w:rsidRPr="00ED0E48">
        <w:rPr>
          <w:rFonts w:ascii="Times New Roman" w:eastAsia="Times New Roman" w:hAnsi="Times New Roman" w:cs="Times New Roman"/>
          <w:b/>
          <w:sz w:val="28"/>
          <w:szCs w:val="28"/>
        </w:rPr>
        <w:t>соблюдению</w:t>
      </w:r>
      <w:r w:rsidR="0064243A" w:rsidRPr="00ED0E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0E48">
        <w:rPr>
          <w:rFonts w:ascii="Times New Roman" w:eastAsia="Times New Roman" w:hAnsi="Times New Roman" w:cs="Times New Roman"/>
          <w:b/>
          <w:sz w:val="28"/>
          <w:szCs w:val="28"/>
        </w:rPr>
        <w:t>требований законодательства Российской Федерации в области персональных данных</w:t>
      </w:r>
      <w:r w:rsidR="0064243A" w:rsidRPr="00ED0E4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0E48" w:rsidRPr="00ED0E48" w:rsidRDefault="00ED0E48" w:rsidP="00ED0E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48">
        <w:rPr>
          <w:rFonts w:ascii="Times New Roman" w:eastAsia="Times New Roman" w:hAnsi="Times New Roman" w:cs="Times New Roman"/>
          <w:sz w:val="28"/>
          <w:szCs w:val="28"/>
        </w:rPr>
        <w:t>Оценка будет производиться в соответствии со шкалой оценки:</w:t>
      </w:r>
    </w:p>
    <w:p w:rsidR="00ED0E48" w:rsidRPr="00ED0E48" w:rsidRDefault="00ED0E48" w:rsidP="00ED0E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48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распоряжении членов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фактов и иных материалов 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>о нарушениях прав субъектов персональных данных и требований законодательства Российской Федерации в области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, выявленных по итогам контрольно-надзорных мероприятий</w:t>
      </w:r>
      <w:r w:rsidR="00B15540">
        <w:rPr>
          <w:rFonts w:ascii="Times New Roman" w:eastAsia="Times New Roman" w:hAnsi="Times New Roman" w:cs="Times New Roman"/>
          <w:sz w:val="28"/>
          <w:szCs w:val="28"/>
        </w:rPr>
        <w:t xml:space="preserve"> и результатам рассмотрения обращений граждан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 xml:space="preserve"> – 10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D0E48" w:rsidRPr="00ED0E48" w:rsidRDefault="00ED0E48" w:rsidP="00ED0E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48">
        <w:rPr>
          <w:rFonts w:ascii="Times New Roman" w:eastAsia="Times New Roman" w:hAnsi="Times New Roman" w:cs="Times New Roman"/>
          <w:sz w:val="28"/>
          <w:szCs w:val="28"/>
        </w:rPr>
        <w:t xml:space="preserve">наличие в распоряжении членов </w:t>
      </w:r>
      <w:r w:rsidR="00C83EC5" w:rsidRPr="00C83EC5">
        <w:rPr>
          <w:rFonts w:ascii="Times New Roman" w:eastAsia="Times New Roman" w:hAnsi="Times New Roman" w:cs="Times New Roman"/>
          <w:sz w:val="28"/>
          <w:szCs w:val="28"/>
        </w:rPr>
        <w:t xml:space="preserve">Центра компетенций 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>фактов и иных материалов о нарушениях прав субъектов персональных данных и требований законодательства Российской Федерации в области персональных данных, выявленных по итогам контрольно-надзорных мероприятий</w:t>
      </w:r>
      <w:r w:rsidR="00B15540">
        <w:t xml:space="preserve">, </w:t>
      </w:r>
      <w:r w:rsidR="00B15540" w:rsidRPr="00B15540">
        <w:rPr>
          <w:rFonts w:ascii="Times New Roman" w:eastAsia="Times New Roman" w:hAnsi="Times New Roman" w:cs="Times New Roman"/>
          <w:sz w:val="28"/>
          <w:szCs w:val="28"/>
        </w:rPr>
        <w:t>результатам рассмотрения обращений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устраненных в установленные сроки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 xml:space="preserve"> 5%;</w:t>
      </w:r>
    </w:p>
    <w:p w:rsidR="0064243A" w:rsidRPr="0064243A" w:rsidRDefault="00ED0E48" w:rsidP="00ED0E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48">
        <w:rPr>
          <w:rFonts w:ascii="Times New Roman" w:eastAsia="Times New Roman" w:hAnsi="Times New Roman" w:cs="Times New Roman"/>
          <w:sz w:val="28"/>
          <w:szCs w:val="28"/>
        </w:rPr>
        <w:t xml:space="preserve">наличие в распоряжении членов </w:t>
      </w:r>
      <w:r w:rsidR="00C83EC5" w:rsidRPr="00C83EC5">
        <w:rPr>
          <w:rFonts w:ascii="Times New Roman" w:eastAsia="Times New Roman" w:hAnsi="Times New Roman" w:cs="Times New Roman"/>
          <w:sz w:val="28"/>
          <w:szCs w:val="28"/>
        </w:rPr>
        <w:t xml:space="preserve">Центра компетенций 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 xml:space="preserve">фактов и иных материалов о нарушениях прав субъектов персональных данных и требований законодательства Российской Федерации в области персональных данных, </w:t>
      </w:r>
      <w:r w:rsidR="00B155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неоднократно 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>выявленных по итогам контрольно-надзорных мероприятий</w:t>
      </w:r>
      <w:r w:rsidR="00B15540">
        <w:t xml:space="preserve">, </w:t>
      </w:r>
      <w:r w:rsidR="00B15540" w:rsidRPr="00B1554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рассмотрения обращений граждан 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0E48">
        <w:rPr>
          <w:rFonts w:ascii="Times New Roman" w:eastAsia="Times New Roman" w:hAnsi="Times New Roman" w:cs="Times New Roman"/>
          <w:sz w:val="28"/>
          <w:szCs w:val="28"/>
        </w:rPr>
        <w:t xml:space="preserve"> 0%.</w:t>
      </w:r>
    </w:p>
    <w:p w:rsidR="0064243A" w:rsidRDefault="0064243A" w:rsidP="006424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3A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заявок на участие в конкурсе для предоставления в уполномоченный орган автономного округа оформляются по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прилагаемой</w:t>
      </w:r>
      <w:r w:rsidRPr="0064243A"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90" w:rsidRPr="00063E90" w:rsidRDefault="00063E90" w:rsidP="00FE1D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E90">
        <w:rPr>
          <w:rFonts w:ascii="Times New Roman" w:eastAsia="Times New Roman" w:hAnsi="Times New Roman" w:cs="Times New Roman"/>
          <w:sz w:val="28"/>
          <w:szCs w:val="28"/>
        </w:rPr>
        <w:t>В заключении в обязательном порядке должен содержаться один из следующих выводов:</w:t>
      </w:r>
    </w:p>
    <w:p w:rsidR="00063E90" w:rsidRDefault="00063E90" w:rsidP="00A249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E9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249FE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проекты представленных документов, </w:t>
      </w:r>
      <w:r w:rsidR="00A249FE" w:rsidRPr="00A249FE">
        <w:rPr>
          <w:rFonts w:ascii="Times New Roman" w:eastAsia="Times New Roman" w:hAnsi="Times New Roman" w:cs="Times New Roman"/>
          <w:sz w:val="28"/>
          <w:szCs w:val="28"/>
        </w:rPr>
        <w:t>локальных актов и ин</w:t>
      </w:r>
      <w:r w:rsidR="00A249FE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249FE" w:rsidRPr="00A249FE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A249F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49FE" w:rsidRPr="00A249FE">
        <w:rPr>
          <w:rFonts w:ascii="Times New Roman" w:eastAsia="Times New Roman" w:hAnsi="Times New Roman" w:cs="Times New Roman"/>
          <w:sz w:val="28"/>
          <w:szCs w:val="28"/>
        </w:rPr>
        <w:t xml:space="preserve"> оператора</w:t>
      </w:r>
      <w:r w:rsidR="00A249FE">
        <w:rPr>
          <w:rFonts w:ascii="Times New Roman" w:eastAsia="Times New Roman" w:hAnsi="Times New Roman" w:cs="Times New Roman"/>
          <w:sz w:val="28"/>
          <w:szCs w:val="28"/>
        </w:rPr>
        <w:t>, содержат положения соответствующие требованиям законодательства Российской Федерации в области персональных данных</w:t>
      </w:r>
      <w:r w:rsidR="00E10199">
        <w:rPr>
          <w:rFonts w:ascii="Times New Roman" w:eastAsia="Times New Roman" w:hAnsi="Times New Roman" w:cs="Times New Roman"/>
          <w:sz w:val="28"/>
          <w:szCs w:val="28"/>
        </w:rPr>
        <w:t xml:space="preserve"> (от 70% и выше)</w:t>
      </w:r>
      <w:r w:rsidRPr="00063E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43A" w:rsidRPr="00063E90" w:rsidRDefault="0064243A" w:rsidP="00A249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4243A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проекты представленных документов, локальных актов и иная информация оператора, содержат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частично </w:t>
      </w:r>
      <w:r w:rsidRPr="0064243A">
        <w:rPr>
          <w:rFonts w:ascii="Times New Roman" w:eastAsia="Times New Roman" w:hAnsi="Times New Roman" w:cs="Times New Roman"/>
          <w:sz w:val="28"/>
          <w:szCs w:val="28"/>
        </w:rPr>
        <w:t>не соответствующие требованиям законодательства Российской Федерации в области персональных данных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10199">
        <w:rPr>
          <w:rFonts w:ascii="Times New Roman" w:eastAsia="Times New Roman" w:hAnsi="Times New Roman" w:cs="Times New Roman"/>
          <w:sz w:val="28"/>
          <w:szCs w:val="28"/>
        </w:rPr>
        <w:t>от 50% до 70%)</w:t>
      </w:r>
    </w:p>
    <w:p w:rsidR="00063E90" w:rsidRDefault="0064243A" w:rsidP="00A249F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E90" w:rsidRPr="00063E9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49FE" w:rsidRPr="00A249FE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проекты представленных документов, локальных актов и иная информация оператора, содержат положения </w:t>
      </w:r>
      <w:r w:rsidR="00A249F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A249FE" w:rsidRPr="00A249FE">
        <w:rPr>
          <w:rFonts w:ascii="Times New Roman" w:eastAsia="Times New Roman" w:hAnsi="Times New Roman" w:cs="Times New Roman"/>
          <w:sz w:val="28"/>
          <w:szCs w:val="28"/>
        </w:rPr>
        <w:t>соответствующие требованиям законодательства Российской Федерации в области персональных данных</w:t>
      </w:r>
      <w:r w:rsidR="00E10199">
        <w:rPr>
          <w:rFonts w:ascii="Times New Roman" w:eastAsia="Times New Roman" w:hAnsi="Times New Roman" w:cs="Times New Roman"/>
          <w:sz w:val="28"/>
          <w:szCs w:val="28"/>
        </w:rPr>
        <w:t xml:space="preserve"> (ниже 50%)</w:t>
      </w:r>
      <w:r w:rsidR="00A24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EC5" w:rsidRDefault="00A249FE" w:rsidP="00C83E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заключения согласовывается руководителем </w:t>
      </w:r>
      <w:r w:rsidR="00C83EC5" w:rsidRPr="00C83EC5">
        <w:rPr>
          <w:rFonts w:ascii="Times New Roman" w:eastAsia="Times New Roman" w:hAnsi="Times New Roman" w:cs="Times New Roman"/>
          <w:sz w:val="28"/>
          <w:szCs w:val="28"/>
        </w:rPr>
        <w:t>Центра компетенций</w:t>
      </w:r>
      <w:r w:rsidR="00C83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____ федеральном округе в течение 10 рабочих дней и выносится на решение членов Центра компетенций в _____ федеральном округе об его утверждении, которое оформляется протоколом заседания членов Центра компетенций в _____ федеральном округе. Допускается заочное рассмотрение проекта заключения, которое оформляется </w:t>
      </w:r>
      <w:r w:rsidRPr="00A249FE"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заочного </w:t>
      </w:r>
      <w:r w:rsidRPr="00A249FE">
        <w:rPr>
          <w:rFonts w:ascii="Times New Roman" w:eastAsia="Times New Roman" w:hAnsi="Times New Roman" w:cs="Times New Roman"/>
          <w:sz w:val="28"/>
          <w:szCs w:val="28"/>
        </w:rPr>
        <w:t>заседания членов Центра компетенций в _____ федеральном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9FE">
        <w:rPr>
          <w:rFonts w:ascii="Times New Roman" w:hAnsi="Times New Roman" w:cs="Times New Roman"/>
          <w:sz w:val="28"/>
          <w:szCs w:val="28"/>
        </w:rPr>
        <w:t xml:space="preserve"> </w:t>
      </w:r>
      <w:r w:rsidRPr="00FE1D36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характер.</w:t>
      </w:r>
    </w:p>
    <w:p w:rsidR="00C83EC5" w:rsidRDefault="00A249FE" w:rsidP="00C83E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249FE">
        <w:rPr>
          <w:rFonts w:ascii="Times New Roman" w:hAnsi="Times New Roman" w:cs="Times New Roman"/>
          <w:sz w:val="28"/>
          <w:szCs w:val="28"/>
        </w:rPr>
        <w:t>членов Центра компетенций в _____ федеральном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по проекту заключения направляется в течение 3 рабочих дней со дня принятия</w:t>
      </w:r>
      <w:r w:rsidRPr="00A249FE">
        <w:t xml:space="preserve"> </w:t>
      </w:r>
      <w:r w:rsidRPr="00A249FE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A249F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249FE">
        <w:rPr>
          <w:rFonts w:ascii="Times New Roman" w:hAnsi="Times New Roman" w:cs="Times New Roman"/>
          <w:sz w:val="28"/>
          <w:szCs w:val="28"/>
        </w:rPr>
        <w:t xml:space="preserve"> орган Роскомнадзора в адрес которого поступило письмо 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EC5" w:rsidRDefault="00D753A4" w:rsidP="00C83E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753A4">
        <w:rPr>
          <w:rFonts w:ascii="Times New Roman" w:hAnsi="Times New Roman" w:cs="Times New Roman"/>
          <w:sz w:val="28"/>
          <w:szCs w:val="28"/>
        </w:rPr>
        <w:t>ерриториальный орган 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решение </w:t>
      </w:r>
      <w:r w:rsidRPr="00D753A4">
        <w:rPr>
          <w:rFonts w:ascii="Times New Roman" w:hAnsi="Times New Roman" w:cs="Times New Roman"/>
          <w:sz w:val="28"/>
          <w:szCs w:val="28"/>
        </w:rPr>
        <w:t>членов Центра компетенций в _____ федеральном округе по проекту заключения</w:t>
      </w:r>
      <w:r>
        <w:rPr>
          <w:rFonts w:ascii="Times New Roman" w:hAnsi="Times New Roman" w:cs="Times New Roman"/>
          <w:sz w:val="28"/>
          <w:szCs w:val="28"/>
        </w:rPr>
        <w:t xml:space="preserve"> в адрес оператора в течение 3 рабочих дней.</w:t>
      </w:r>
    </w:p>
    <w:p w:rsidR="00C83EC5" w:rsidRDefault="00C83EC5" w:rsidP="00C83E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C5" w:rsidRPr="00C83EC5" w:rsidRDefault="00C83EC5" w:rsidP="00C83E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0DC" w:rsidRPr="00B64BDF" w:rsidRDefault="00C83EC5" w:rsidP="00C83E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3C50DC" w:rsidRPr="00B64BDF" w:rsidSect="00FE1D36">
      <w:headerReference w:type="default" r:id="rId8"/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F1" w:rsidRDefault="008047F1" w:rsidP="00996D10">
      <w:pPr>
        <w:spacing w:after="0" w:line="240" w:lineRule="auto"/>
      </w:pPr>
      <w:r>
        <w:separator/>
      </w:r>
    </w:p>
  </w:endnote>
  <w:endnote w:type="continuationSeparator" w:id="0">
    <w:p w:rsidR="008047F1" w:rsidRDefault="008047F1" w:rsidP="0099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7E" w:rsidRDefault="00BD397E">
    <w:pPr>
      <w:pStyle w:val="ab"/>
      <w:jc w:val="center"/>
    </w:pPr>
  </w:p>
  <w:p w:rsidR="00BD397E" w:rsidRDefault="00BD39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F1" w:rsidRDefault="008047F1" w:rsidP="00996D10">
      <w:pPr>
        <w:spacing w:after="0" w:line="240" w:lineRule="auto"/>
      </w:pPr>
      <w:r>
        <w:separator/>
      </w:r>
    </w:p>
  </w:footnote>
  <w:footnote w:type="continuationSeparator" w:id="0">
    <w:p w:rsidR="008047F1" w:rsidRDefault="008047F1" w:rsidP="0099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159707"/>
      <w:docPartObj>
        <w:docPartGallery w:val="Page Numbers (Top of Page)"/>
        <w:docPartUnique/>
      </w:docPartObj>
    </w:sdtPr>
    <w:sdtContent>
      <w:p w:rsidR="00BD397E" w:rsidRDefault="009A39C0">
        <w:pPr>
          <w:pStyle w:val="a9"/>
          <w:jc w:val="center"/>
        </w:pPr>
        <w:r>
          <w:fldChar w:fldCharType="begin"/>
        </w:r>
        <w:r w:rsidR="00BD397E">
          <w:instrText>PAGE   \* MERGEFORMAT</w:instrText>
        </w:r>
        <w:r>
          <w:fldChar w:fldCharType="separate"/>
        </w:r>
        <w:r w:rsidR="009E2AEC">
          <w:rPr>
            <w:noProof/>
          </w:rPr>
          <w:t>2</w:t>
        </w:r>
        <w:r>
          <w:fldChar w:fldCharType="end"/>
        </w:r>
      </w:p>
    </w:sdtContent>
  </w:sdt>
  <w:p w:rsidR="00BD397E" w:rsidRDefault="00BD39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434"/>
    <w:multiLevelType w:val="hybridMultilevel"/>
    <w:tmpl w:val="A950CD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E17D49"/>
    <w:multiLevelType w:val="multilevel"/>
    <w:tmpl w:val="7E1A4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ocumentProtection w:edit="readOnly" w:enforcement="1" w:cryptProviderType="rsaFull" w:cryptAlgorithmClass="hash" w:cryptAlgorithmType="typeAny" w:cryptAlgorithmSid="4" w:cryptSpinCount="100000" w:hash="l4ZIxX1gj/+ZZnNWsG40+RREc54=" w:salt="awGBpcJSNDSjfsPhV4pa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DC"/>
    <w:rsid w:val="00007734"/>
    <w:rsid w:val="000143CC"/>
    <w:rsid w:val="00021DAD"/>
    <w:rsid w:val="00022AD8"/>
    <w:rsid w:val="00050351"/>
    <w:rsid w:val="00060F5B"/>
    <w:rsid w:val="00063E90"/>
    <w:rsid w:val="00064494"/>
    <w:rsid w:val="0007186F"/>
    <w:rsid w:val="00076BC3"/>
    <w:rsid w:val="0009740A"/>
    <w:rsid w:val="000A2928"/>
    <w:rsid w:val="000B44CC"/>
    <w:rsid w:val="000B5685"/>
    <w:rsid w:val="000E4E92"/>
    <w:rsid w:val="0010733B"/>
    <w:rsid w:val="00107F64"/>
    <w:rsid w:val="00130D8A"/>
    <w:rsid w:val="00144692"/>
    <w:rsid w:val="00144E98"/>
    <w:rsid w:val="0015390C"/>
    <w:rsid w:val="00154BCA"/>
    <w:rsid w:val="001624C3"/>
    <w:rsid w:val="00165AA4"/>
    <w:rsid w:val="001722A4"/>
    <w:rsid w:val="00174C0D"/>
    <w:rsid w:val="00176FC1"/>
    <w:rsid w:val="00190101"/>
    <w:rsid w:val="001A2B1A"/>
    <w:rsid w:val="001A6942"/>
    <w:rsid w:val="001E0720"/>
    <w:rsid w:val="001E1204"/>
    <w:rsid w:val="001E3C74"/>
    <w:rsid w:val="001E5CAD"/>
    <w:rsid w:val="001E75B4"/>
    <w:rsid w:val="001F1809"/>
    <w:rsid w:val="002029E7"/>
    <w:rsid w:val="0020610B"/>
    <w:rsid w:val="002112A5"/>
    <w:rsid w:val="00211DD1"/>
    <w:rsid w:val="0021574F"/>
    <w:rsid w:val="00223CEA"/>
    <w:rsid w:val="002311D1"/>
    <w:rsid w:val="00234870"/>
    <w:rsid w:val="0024546F"/>
    <w:rsid w:val="00245503"/>
    <w:rsid w:val="002478FB"/>
    <w:rsid w:val="0026343A"/>
    <w:rsid w:val="00271D02"/>
    <w:rsid w:val="00274699"/>
    <w:rsid w:val="00287379"/>
    <w:rsid w:val="002B1D01"/>
    <w:rsid w:val="002B47C5"/>
    <w:rsid w:val="002C2931"/>
    <w:rsid w:val="002E7BA7"/>
    <w:rsid w:val="002F13E3"/>
    <w:rsid w:val="00301BCB"/>
    <w:rsid w:val="00307FD8"/>
    <w:rsid w:val="003103A0"/>
    <w:rsid w:val="0031345F"/>
    <w:rsid w:val="003153D8"/>
    <w:rsid w:val="003226AD"/>
    <w:rsid w:val="00354CC3"/>
    <w:rsid w:val="003578E6"/>
    <w:rsid w:val="0037774C"/>
    <w:rsid w:val="003913D0"/>
    <w:rsid w:val="0039648A"/>
    <w:rsid w:val="003A78A1"/>
    <w:rsid w:val="003B16C0"/>
    <w:rsid w:val="003C267C"/>
    <w:rsid w:val="003C50DC"/>
    <w:rsid w:val="003E5509"/>
    <w:rsid w:val="003E593F"/>
    <w:rsid w:val="00400825"/>
    <w:rsid w:val="00407660"/>
    <w:rsid w:val="004226A2"/>
    <w:rsid w:val="00422C31"/>
    <w:rsid w:val="0043491B"/>
    <w:rsid w:val="00437B43"/>
    <w:rsid w:val="00440A83"/>
    <w:rsid w:val="00443ACE"/>
    <w:rsid w:val="00443CC3"/>
    <w:rsid w:val="00447DF8"/>
    <w:rsid w:val="00452689"/>
    <w:rsid w:val="004534B8"/>
    <w:rsid w:val="0045431C"/>
    <w:rsid w:val="00474DBC"/>
    <w:rsid w:val="00476F52"/>
    <w:rsid w:val="004C5024"/>
    <w:rsid w:val="004D62B0"/>
    <w:rsid w:val="004D7E34"/>
    <w:rsid w:val="004E5147"/>
    <w:rsid w:val="004F4DE7"/>
    <w:rsid w:val="00503761"/>
    <w:rsid w:val="00503A87"/>
    <w:rsid w:val="005054B7"/>
    <w:rsid w:val="00516F00"/>
    <w:rsid w:val="00520AF7"/>
    <w:rsid w:val="005325B1"/>
    <w:rsid w:val="00544FD8"/>
    <w:rsid w:val="0055381C"/>
    <w:rsid w:val="00560BAD"/>
    <w:rsid w:val="00565352"/>
    <w:rsid w:val="00585B33"/>
    <w:rsid w:val="005B7FF5"/>
    <w:rsid w:val="005C59D0"/>
    <w:rsid w:val="005D34D0"/>
    <w:rsid w:val="005D4E05"/>
    <w:rsid w:val="005F0976"/>
    <w:rsid w:val="005F7E5C"/>
    <w:rsid w:val="0060632C"/>
    <w:rsid w:val="006068C5"/>
    <w:rsid w:val="00614F8D"/>
    <w:rsid w:val="00616322"/>
    <w:rsid w:val="006255A0"/>
    <w:rsid w:val="006349D2"/>
    <w:rsid w:val="0064243A"/>
    <w:rsid w:val="006431DF"/>
    <w:rsid w:val="0064374C"/>
    <w:rsid w:val="006458FF"/>
    <w:rsid w:val="00653A71"/>
    <w:rsid w:val="00654A48"/>
    <w:rsid w:val="006635DC"/>
    <w:rsid w:val="00664D51"/>
    <w:rsid w:val="00675D8F"/>
    <w:rsid w:val="00686018"/>
    <w:rsid w:val="00686C8E"/>
    <w:rsid w:val="006B6692"/>
    <w:rsid w:val="006D0025"/>
    <w:rsid w:val="006D423A"/>
    <w:rsid w:val="006E2934"/>
    <w:rsid w:val="0071109B"/>
    <w:rsid w:val="00715A69"/>
    <w:rsid w:val="00721028"/>
    <w:rsid w:val="00724307"/>
    <w:rsid w:val="0072594E"/>
    <w:rsid w:val="00731ABC"/>
    <w:rsid w:val="00741947"/>
    <w:rsid w:val="007454BE"/>
    <w:rsid w:val="0075257E"/>
    <w:rsid w:val="0075510B"/>
    <w:rsid w:val="0076184E"/>
    <w:rsid w:val="0077196D"/>
    <w:rsid w:val="00781E84"/>
    <w:rsid w:val="00787FBB"/>
    <w:rsid w:val="007A29EA"/>
    <w:rsid w:val="007A5C34"/>
    <w:rsid w:val="007B52F2"/>
    <w:rsid w:val="007C02CA"/>
    <w:rsid w:val="007C0E44"/>
    <w:rsid w:val="007C187B"/>
    <w:rsid w:val="007D20AE"/>
    <w:rsid w:val="007E276D"/>
    <w:rsid w:val="007E56D4"/>
    <w:rsid w:val="007E614C"/>
    <w:rsid w:val="007E61C4"/>
    <w:rsid w:val="007F2741"/>
    <w:rsid w:val="008047F1"/>
    <w:rsid w:val="00807D8E"/>
    <w:rsid w:val="00811AB9"/>
    <w:rsid w:val="00814E0C"/>
    <w:rsid w:val="00824949"/>
    <w:rsid w:val="00824F81"/>
    <w:rsid w:val="00825AD6"/>
    <w:rsid w:val="00861111"/>
    <w:rsid w:val="008711E3"/>
    <w:rsid w:val="00875E7E"/>
    <w:rsid w:val="00883BAF"/>
    <w:rsid w:val="00885CF3"/>
    <w:rsid w:val="008B1335"/>
    <w:rsid w:val="008B6DDD"/>
    <w:rsid w:val="0090713A"/>
    <w:rsid w:val="0091259E"/>
    <w:rsid w:val="0092236C"/>
    <w:rsid w:val="00934157"/>
    <w:rsid w:val="0096058C"/>
    <w:rsid w:val="0097005E"/>
    <w:rsid w:val="00971580"/>
    <w:rsid w:val="00996D10"/>
    <w:rsid w:val="009975F6"/>
    <w:rsid w:val="009A39C0"/>
    <w:rsid w:val="009A569E"/>
    <w:rsid w:val="009A5D02"/>
    <w:rsid w:val="009B6704"/>
    <w:rsid w:val="009C41E2"/>
    <w:rsid w:val="009C70DC"/>
    <w:rsid w:val="009E0A80"/>
    <w:rsid w:val="009E2AEC"/>
    <w:rsid w:val="00A14497"/>
    <w:rsid w:val="00A149F0"/>
    <w:rsid w:val="00A249FE"/>
    <w:rsid w:val="00A314F9"/>
    <w:rsid w:val="00A4097E"/>
    <w:rsid w:val="00A4415F"/>
    <w:rsid w:val="00A47985"/>
    <w:rsid w:val="00A50948"/>
    <w:rsid w:val="00A53BAF"/>
    <w:rsid w:val="00A5756C"/>
    <w:rsid w:val="00A73B53"/>
    <w:rsid w:val="00A75A5D"/>
    <w:rsid w:val="00A97DDC"/>
    <w:rsid w:val="00AA3E31"/>
    <w:rsid w:val="00AB02B6"/>
    <w:rsid w:val="00AB405B"/>
    <w:rsid w:val="00AC5679"/>
    <w:rsid w:val="00AD6CD5"/>
    <w:rsid w:val="00AE0690"/>
    <w:rsid w:val="00AE21A7"/>
    <w:rsid w:val="00AE5BCB"/>
    <w:rsid w:val="00AE769E"/>
    <w:rsid w:val="00AF7C30"/>
    <w:rsid w:val="00B15108"/>
    <w:rsid w:val="00B15540"/>
    <w:rsid w:val="00B243FB"/>
    <w:rsid w:val="00B2707E"/>
    <w:rsid w:val="00B42C8D"/>
    <w:rsid w:val="00B42FA8"/>
    <w:rsid w:val="00B578A6"/>
    <w:rsid w:val="00B64BDF"/>
    <w:rsid w:val="00B764A9"/>
    <w:rsid w:val="00B854B3"/>
    <w:rsid w:val="00B86489"/>
    <w:rsid w:val="00B87E4D"/>
    <w:rsid w:val="00B90185"/>
    <w:rsid w:val="00B951DD"/>
    <w:rsid w:val="00BA28FE"/>
    <w:rsid w:val="00BA31B6"/>
    <w:rsid w:val="00BA43FE"/>
    <w:rsid w:val="00BA75B5"/>
    <w:rsid w:val="00BB29F4"/>
    <w:rsid w:val="00BB3CF5"/>
    <w:rsid w:val="00BC312B"/>
    <w:rsid w:val="00BD397E"/>
    <w:rsid w:val="00BF28AD"/>
    <w:rsid w:val="00BF50C9"/>
    <w:rsid w:val="00C13820"/>
    <w:rsid w:val="00C21F2A"/>
    <w:rsid w:val="00C227B1"/>
    <w:rsid w:val="00C252DC"/>
    <w:rsid w:val="00C326A4"/>
    <w:rsid w:val="00C43B4E"/>
    <w:rsid w:val="00C51822"/>
    <w:rsid w:val="00C82251"/>
    <w:rsid w:val="00C83EC5"/>
    <w:rsid w:val="00C915CF"/>
    <w:rsid w:val="00C95D36"/>
    <w:rsid w:val="00CA0BF6"/>
    <w:rsid w:val="00CA0C88"/>
    <w:rsid w:val="00CA37CD"/>
    <w:rsid w:val="00CA62E4"/>
    <w:rsid w:val="00CC3968"/>
    <w:rsid w:val="00CD3A6D"/>
    <w:rsid w:val="00CD538A"/>
    <w:rsid w:val="00CE2DB1"/>
    <w:rsid w:val="00CE76BF"/>
    <w:rsid w:val="00CF0E01"/>
    <w:rsid w:val="00D05409"/>
    <w:rsid w:val="00D07F53"/>
    <w:rsid w:val="00D102D3"/>
    <w:rsid w:val="00D145F0"/>
    <w:rsid w:val="00D16586"/>
    <w:rsid w:val="00D22232"/>
    <w:rsid w:val="00D23123"/>
    <w:rsid w:val="00D23B88"/>
    <w:rsid w:val="00D27183"/>
    <w:rsid w:val="00D32491"/>
    <w:rsid w:val="00D410D8"/>
    <w:rsid w:val="00D42508"/>
    <w:rsid w:val="00D42806"/>
    <w:rsid w:val="00D509B0"/>
    <w:rsid w:val="00D65085"/>
    <w:rsid w:val="00D66164"/>
    <w:rsid w:val="00D753A4"/>
    <w:rsid w:val="00D7635D"/>
    <w:rsid w:val="00D769E7"/>
    <w:rsid w:val="00D94844"/>
    <w:rsid w:val="00D957C4"/>
    <w:rsid w:val="00DA20DA"/>
    <w:rsid w:val="00DA66C5"/>
    <w:rsid w:val="00DC3299"/>
    <w:rsid w:val="00DF1BB2"/>
    <w:rsid w:val="00DF2047"/>
    <w:rsid w:val="00E10199"/>
    <w:rsid w:val="00E10A4D"/>
    <w:rsid w:val="00E20882"/>
    <w:rsid w:val="00E264A8"/>
    <w:rsid w:val="00E3058D"/>
    <w:rsid w:val="00E325EA"/>
    <w:rsid w:val="00E36102"/>
    <w:rsid w:val="00E37C60"/>
    <w:rsid w:val="00E41020"/>
    <w:rsid w:val="00E52F43"/>
    <w:rsid w:val="00E64019"/>
    <w:rsid w:val="00E73611"/>
    <w:rsid w:val="00E86B5B"/>
    <w:rsid w:val="00E91E29"/>
    <w:rsid w:val="00EA603D"/>
    <w:rsid w:val="00EB4735"/>
    <w:rsid w:val="00EC327A"/>
    <w:rsid w:val="00EC63F0"/>
    <w:rsid w:val="00ED0E48"/>
    <w:rsid w:val="00ED12BD"/>
    <w:rsid w:val="00ED6A56"/>
    <w:rsid w:val="00F04780"/>
    <w:rsid w:val="00F22299"/>
    <w:rsid w:val="00F22BB6"/>
    <w:rsid w:val="00F23C1D"/>
    <w:rsid w:val="00F417EE"/>
    <w:rsid w:val="00F43034"/>
    <w:rsid w:val="00F50A8E"/>
    <w:rsid w:val="00F551B8"/>
    <w:rsid w:val="00F76D22"/>
    <w:rsid w:val="00F929D1"/>
    <w:rsid w:val="00FB7839"/>
    <w:rsid w:val="00FC1A38"/>
    <w:rsid w:val="00FE1D36"/>
    <w:rsid w:val="00FF1902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1D1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C43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C43B4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A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CD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996D10"/>
  </w:style>
  <w:style w:type="paragraph" w:styleId="a9">
    <w:name w:val="header"/>
    <w:basedOn w:val="a"/>
    <w:link w:val="aa"/>
    <w:uiPriority w:val="99"/>
    <w:unhideWhenUsed/>
    <w:rsid w:val="0099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D10"/>
  </w:style>
  <w:style w:type="paragraph" w:styleId="ab">
    <w:name w:val="footer"/>
    <w:basedOn w:val="a"/>
    <w:link w:val="ac"/>
    <w:uiPriority w:val="99"/>
    <w:unhideWhenUsed/>
    <w:rsid w:val="0099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D10"/>
  </w:style>
  <w:style w:type="table" w:styleId="ad">
    <w:name w:val="Table Grid"/>
    <w:basedOn w:val="a1"/>
    <w:uiPriority w:val="59"/>
    <w:rsid w:val="0051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1D1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C43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C43B4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A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CD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996D10"/>
  </w:style>
  <w:style w:type="paragraph" w:styleId="a9">
    <w:name w:val="header"/>
    <w:basedOn w:val="a"/>
    <w:link w:val="aa"/>
    <w:uiPriority w:val="99"/>
    <w:unhideWhenUsed/>
    <w:rsid w:val="0099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D10"/>
  </w:style>
  <w:style w:type="paragraph" w:styleId="ab">
    <w:name w:val="footer"/>
    <w:basedOn w:val="a"/>
    <w:link w:val="ac"/>
    <w:uiPriority w:val="99"/>
    <w:unhideWhenUsed/>
    <w:rsid w:val="0099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D10"/>
  </w:style>
  <w:style w:type="table" w:styleId="ad">
    <w:name w:val="Table Grid"/>
    <w:basedOn w:val="a1"/>
    <w:uiPriority w:val="59"/>
    <w:rsid w:val="0051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2FF2-9440-4FC3-B61F-5330DF80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7469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RossinSB</cp:lastModifiedBy>
  <cp:revision>2</cp:revision>
  <cp:lastPrinted>2020-03-30T07:49:00Z</cp:lastPrinted>
  <dcterms:created xsi:type="dcterms:W3CDTF">2020-04-07T14:29:00Z</dcterms:created>
  <dcterms:modified xsi:type="dcterms:W3CDTF">2020-04-07T14:29:00Z</dcterms:modified>
</cp:coreProperties>
</file>