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7773EC">
        <w:trPr>
          <w:trHeight w:val="993"/>
        </w:trPr>
        <w:tc>
          <w:tcPr>
            <w:tcW w:w="10348" w:type="dxa"/>
          </w:tcPr>
          <w:p w:rsidR="007773EC" w:rsidRDefault="006A7023">
            <w:pPr>
              <w:snapToGrid w:val="0"/>
              <w:ind w:left="34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2285" cy="60515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605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3EC">
        <w:trPr>
          <w:trHeight w:val="1871"/>
        </w:trPr>
        <w:tc>
          <w:tcPr>
            <w:tcW w:w="10348" w:type="dxa"/>
          </w:tcPr>
          <w:p w:rsidR="007773EC" w:rsidRDefault="007773E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7773EC" w:rsidRPr="002B58F8" w:rsidRDefault="00DC61C9">
            <w:pPr>
              <w:jc w:val="center"/>
            </w:pPr>
            <w:r w:rsidRPr="002B58F8">
              <w:t>РОСКОМНАДЗОР</w:t>
            </w:r>
          </w:p>
          <w:p w:rsidR="007773EC" w:rsidRDefault="007773EC">
            <w:pPr>
              <w:jc w:val="center"/>
              <w:rPr>
                <w:b/>
              </w:rPr>
            </w:pPr>
          </w:p>
          <w:p w:rsidR="007773EC" w:rsidRDefault="00DC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="007773EC" w:rsidRDefault="00DC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НОВГОРОДСКОЙ ОБЛАСТИ</w:t>
            </w:r>
          </w:p>
          <w:p w:rsidR="007773EC" w:rsidRDefault="007773EC">
            <w:pPr>
              <w:jc w:val="center"/>
              <w:rPr>
                <w:sz w:val="28"/>
                <w:szCs w:val="28"/>
              </w:rPr>
            </w:pPr>
          </w:p>
          <w:p w:rsidR="007773EC" w:rsidRDefault="00DC61C9">
            <w:pPr>
              <w:jc w:val="center"/>
              <w:rPr>
                <w:bCs/>
                <w:sz w:val="48"/>
                <w:szCs w:val="48"/>
              </w:rPr>
            </w:pPr>
            <w:r>
              <w:rPr>
                <w:bCs/>
                <w:sz w:val="48"/>
                <w:szCs w:val="48"/>
              </w:rPr>
              <w:t>П Р И К А З</w:t>
            </w:r>
          </w:p>
          <w:p w:rsidR="007773EC" w:rsidRDefault="007773EC">
            <w:pPr>
              <w:jc w:val="center"/>
              <w:rPr>
                <w:sz w:val="16"/>
                <w:szCs w:val="16"/>
              </w:rPr>
            </w:pPr>
          </w:p>
          <w:p w:rsidR="007773EC" w:rsidRDefault="007773EC">
            <w:pPr>
              <w:jc w:val="center"/>
              <w:rPr>
                <w:sz w:val="16"/>
                <w:szCs w:val="16"/>
              </w:rPr>
            </w:pPr>
          </w:p>
          <w:p w:rsidR="007773EC" w:rsidRDefault="006A7023" w:rsidP="006A7023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06</w:t>
            </w:r>
            <w:r w:rsidR="002B58F8" w:rsidRPr="002B58F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2B58F8" w:rsidRPr="002B58F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="00DC61C9" w:rsidRPr="002B58F8"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</w:t>
            </w:r>
            <w:r w:rsidR="00DC61C9" w:rsidRPr="002B58F8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 xml:space="preserve">  104</w:t>
            </w:r>
          </w:p>
        </w:tc>
      </w:tr>
      <w:tr w:rsidR="007773EC">
        <w:trPr>
          <w:trHeight w:val="80"/>
        </w:trPr>
        <w:tc>
          <w:tcPr>
            <w:tcW w:w="10348" w:type="dxa"/>
          </w:tcPr>
          <w:p w:rsidR="007773EC" w:rsidRDefault="00DC61C9">
            <w:pPr>
              <w:snapToGrid w:val="0"/>
              <w:jc w:val="center"/>
            </w:pPr>
            <w:r>
              <w:t>Великий Новгород</w:t>
            </w:r>
          </w:p>
        </w:tc>
      </w:tr>
    </w:tbl>
    <w:p w:rsidR="007773EC" w:rsidRDefault="007773EC"/>
    <w:p w:rsidR="007773EC" w:rsidRDefault="007773EC"/>
    <w:p w:rsidR="006A7023" w:rsidRDefault="006A7023" w:rsidP="006A7023">
      <w:pPr>
        <w:shd w:val="clear" w:color="auto" w:fill="FFFFFF"/>
        <w:spacing w:before="240" w:line="276" w:lineRule="auto"/>
        <w:jc w:val="center"/>
        <w:outlineLvl w:val="0"/>
        <w:rPr>
          <w:b/>
          <w:sz w:val="28"/>
          <w:szCs w:val="28"/>
        </w:rPr>
      </w:pPr>
      <w:r w:rsidRPr="00E45214">
        <w:rPr>
          <w:b/>
          <w:sz w:val="28"/>
          <w:szCs w:val="28"/>
        </w:rPr>
        <w:t xml:space="preserve">Об утверждении </w:t>
      </w:r>
      <w:r>
        <w:rPr>
          <w:b/>
          <w:bCs/>
          <w:color w:val="000000"/>
          <w:spacing w:val="-9"/>
          <w:sz w:val="28"/>
          <w:szCs w:val="28"/>
        </w:rPr>
        <w:t xml:space="preserve">Порядка </w:t>
      </w:r>
      <w:r>
        <w:rPr>
          <w:b/>
          <w:bCs/>
          <w:color w:val="000000"/>
          <w:spacing w:val="-7"/>
          <w:sz w:val="28"/>
          <w:szCs w:val="28"/>
        </w:rPr>
        <w:t xml:space="preserve">организации работы по формированию кадрового резерва для замещения </w:t>
      </w:r>
      <w:r>
        <w:rPr>
          <w:b/>
          <w:bCs/>
          <w:color w:val="000000"/>
          <w:spacing w:val="-8"/>
          <w:sz w:val="28"/>
          <w:szCs w:val="28"/>
        </w:rPr>
        <w:t>вакантных должностей федеральной государственной гражданской службы Управления Роскомнадзора по Новгородской области</w:t>
      </w:r>
      <w:r>
        <w:rPr>
          <w:b/>
          <w:sz w:val="28"/>
          <w:szCs w:val="28"/>
        </w:rPr>
        <w:t xml:space="preserve"> </w:t>
      </w:r>
    </w:p>
    <w:p w:rsidR="006A7023" w:rsidRDefault="006A7023" w:rsidP="006A7023">
      <w:pPr>
        <w:shd w:val="clear" w:color="auto" w:fill="FFFFFF"/>
        <w:spacing w:before="240" w:line="276" w:lineRule="auto"/>
        <w:jc w:val="center"/>
        <w:outlineLvl w:val="0"/>
        <w:rPr>
          <w:b/>
          <w:sz w:val="28"/>
          <w:szCs w:val="28"/>
        </w:rPr>
      </w:pPr>
    </w:p>
    <w:p w:rsidR="006A7023" w:rsidRDefault="006A7023" w:rsidP="006A7023">
      <w:pPr>
        <w:jc w:val="center"/>
        <w:rPr>
          <w:sz w:val="28"/>
          <w:szCs w:val="28"/>
        </w:rPr>
      </w:pPr>
    </w:p>
    <w:p w:rsidR="006A7023" w:rsidRPr="006A7023" w:rsidRDefault="006A7023" w:rsidP="006A7023">
      <w:pPr>
        <w:ind w:firstLine="540"/>
        <w:jc w:val="both"/>
        <w:rPr>
          <w:bCs/>
        </w:rPr>
      </w:pPr>
      <w:r>
        <w:rPr>
          <w:sz w:val="28"/>
          <w:szCs w:val="28"/>
        </w:rPr>
        <w:t xml:space="preserve">В соответствии со статьей 64 Федерального закона от 27 июля 2004 г. № 79-ФЗ «О государственной гражданской службе Российской Федерации» (Собрание законодательства Российской Федерации, 2004, № 31, ст. 3215), </w:t>
      </w:r>
      <w:r>
        <w:rPr>
          <w:color w:val="000000"/>
          <w:spacing w:val="-6"/>
          <w:sz w:val="28"/>
          <w:szCs w:val="28"/>
        </w:rPr>
        <w:t>Порядком организации работы по формированию кадрового резерва для замещения вакантных должностей федеральной государственной гражданской службы в Федеральной службе по  надзору  в  сфере  связи,  информационных  технологий  и  массовых  коммуникаций, в целях формирования кадрового резерва Р</w:t>
      </w:r>
      <w:bookmarkStart w:id="0" w:name="_GoBack"/>
      <w:bookmarkEnd w:id="0"/>
      <w:r>
        <w:rPr>
          <w:color w:val="000000"/>
          <w:spacing w:val="-6"/>
          <w:sz w:val="28"/>
          <w:szCs w:val="28"/>
        </w:rPr>
        <w:t xml:space="preserve">оскомнадзора и </w:t>
      </w:r>
      <w:r w:rsidRPr="00F70296">
        <w:rPr>
          <w:color w:val="000000"/>
          <w:spacing w:val="-6"/>
          <w:sz w:val="28"/>
          <w:szCs w:val="28"/>
        </w:rPr>
        <w:t>создания условий для профессионального роста кандидатов на должности гражданской службы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 </w:t>
      </w:r>
      <w:r w:rsidRPr="006A7023">
        <w:rPr>
          <w:bCs/>
          <w:spacing w:val="80"/>
          <w:sz w:val="28"/>
          <w:szCs w:val="28"/>
        </w:rPr>
        <w:t>приказываю</w:t>
      </w:r>
      <w:r w:rsidRPr="006A7023">
        <w:rPr>
          <w:bCs/>
        </w:rPr>
        <w:t>:</w:t>
      </w:r>
    </w:p>
    <w:p w:rsidR="006A7023" w:rsidRDefault="006A7023" w:rsidP="006A7023">
      <w:pPr>
        <w:pStyle w:val="a4"/>
        <w:ind w:firstLine="570"/>
        <w:jc w:val="both"/>
        <w:rPr>
          <w:szCs w:val="28"/>
        </w:rPr>
      </w:pPr>
    </w:p>
    <w:p w:rsidR="006A7023" w:rsidRDefault="006A7023" w:rsidP="006A7023">
      <w:pPr>
        <w:pStyle w:val="a4"/>
        <w:ind w:firstLine="570"/>
        <w:jc w:val="both"/>
        <w:rPr>
          <w:szCs w:val="28"/>
        </w:rPr>
      </w:pPr>
      <w:r>
        <w:rPr>
          <w:szCs w:val="28"/>
        </w:rPr>
        <w:t xml:space="preserve">1. Утвердить прилагаемый </w:t>
      </w:r>
      <w:r w:rsidRPr="00DC5BF9">
        <w:rPr>
          <w:bCs/>
          <w:color w:val="000000"/>
          <w:spacing w:val="-9"/>
          <w:szCs w:val="28"/>
        </w:rPr>
        <w:t>Поряд</w:t>
      </w:r>
      <w:r>
        <w:rPr>
          <w:bCs/>
          <w:color w:val="000000"/>
          <w:spacing w:val="-9"/>
          <w:szCs w:val="28"/>
        </w:rPr>
        <w:t>ок</w:t>
      </w:r>
      <w:r w:rsidRPr="00DC5BF9">
        <w:rPr>
          <w:bCs/>
          <w:color w:val="000000"/>
          <w:spacing w:val="-9"/>
          <w:szCs w:val="28"/>
        </w:rPr>
        <w:t xml:space="preserve"> </w:t>
      </w:r>
      <w:r w:rsidRPr="00DC5BF9">
        <w:rPr>
          <w:bCs/>
          <w:color w:val="000000"/>
          <w:spacing w:val="-7"/>
          <w:szCs w:val="28"/>
        </w:rPr>
        <w:t xml:space="preserve">организации работы по формированию кадрового резерва для замещения </w:t>
      </w:r>
      <w:r w:rsidRPr="00DC5BF9">
        <w:rPr>
          <w:bCs/>
          <w:color w:val="000000"/>
          <w:spacing w:val="-8"/>
          <w:szCs w:val="28"/>
        </w:rPr>
        <w:t xml:space="preserve">вакантных должностей федеральной государственной гражданской службы Управления </w:t>
      </w:r>
      <w:r>
        <w:rPr>
          <w:color w:val="000000"/>
          <w:spacing w:val="-6"/>
          <w:szCs w:val="28"/>
        </w:rPr>
        <w:t>Роскомнадзора</w:t>
      </w:r>
      <w:r w:rsidRPr="00DC5BF9">
        <w:rPr>
          <w:bCs/>
          <w:color w:val="000000"/>
          <w:spacing w:val="-8"/>
          <w:szCs w:val="28"/>
        </w:rPr>
        <w:t xml:space="preserve"> по Новгородской области</w:t>
      </w:r>
      <w:r>
        <w:rPr>
          <w:szCs w:val="28"/>
        </w:rPr>
        <w:t>.</w:t>
      </w:r>
    </w:p>
    <w:p w:rsidR="006A7023" w:rsidRDefault="006A7023" w:rsidP="006A7023">
      <w:pPr>
        <w:pStyle w:val="a4"/>
        <w:ind w:firstLine="570"/>
        <w:jc w:val="both"/>
        <w:rPr>
          <w:szCs w:val="28"/>
        </w:rPr>
      </w:pPr>
    </w:p>
    <w:p w:rsidR="006A7023" w:rsidRPr="00686436" w:rsidRDefault="006A7023" w:rsidP="006A7023">
      <w:pPr>
        <w:pStyle w:val="a4"/>
        <w:ind w:firstLine="570"/>
        <w:jc w:val="both"/>
        <w:rPr>
          <w:szCs w:val="28"/>
        </w:rPr>
      </w:pPr>
      <w:r>
        <w:rPr>
          <w:szCs w:val="28"/>
        </w:rPr>
        <w:t>2. Контроль за исполнением настоящего приказа оставляю за собой.</w:t>
      </w:r>
    </w:p>
    <w:p w:rsidR="006A7023" w:rsidRDefault="006A7023" w:rsidP="006A7023">
      <w:pPr>
        <w:rPr>
          <w:sz w:val="28"/>
          <w:szCs w:val="28"/>
        </w:rPr>
      </w:pPr>
    </w:p>
    <w:p w:rsidR="006A7023" w:rsidRDefault="006A7023" w:rsidP="006A7023">
      <w:pPr>
        <w:rPr>
          <w:sz w:val="28"/>
          <w:szCs w:val="28"/>
        </w:rPr>
      </w:pPr>
    </w:p>
    <w:p w:rsidR="006A7023" w:rsidRPr="00686436" w:rsidRDefault="006A7023" w:rsidP="006A7023">
      <w:pPr>
        <w:pStyle w:val="4"/>
        <w:rPr>
          <w:szCs w:val="28"/>
        </w:rPr>
      </w:pPr>
      <w:r w:rsidRPr="00686436">
        <w:rPr>
          <w:szCs w:val="28"/>
        </w:rPr>
        <w:t>Руководитель                                                                                        А.А. Ко</w:t>
      </w:r>
      <w:r>
        <w:rPr>
          <w:szCs w:val="28"/>
        </w:rPr>
        <w:t>рмановский</w:t>
      </w:r>
    </w:p>
    <w:p w:rsidR="007773EC" w:rsidRDefault="007773EC">
      <w:pPr>
        <w:jc w:val="center"/>
      </w:pPr>
    </w:p>
    <w:sectPr w:rsidR="007773EC" w:rsidSect="002B58F8">
      <w:pgSz w:w="11905" w:h="16837"/>
      <w:pgMar w:top="568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4B8"/>
    <w:multiLevelType w:val="hybridMultilevel"/>
    <w:tmpl w:val="37CE4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85E8A"/>
    <w:multiLevelType w:val="hybridMultilevel"/>
    <w:tmpl w:val="7F70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92333"/>
    <w:multiLevelType w:val="hybridMultilevel"/>
    <w:tmpl w:val="1BC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C67F4"/>
    <w:multiLevelType w:val="hybridMultilevel"/>
    <w:tmpl w:val="F2AA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A0646"/>
    <w:multiLevelType w:val="hybridMultilevel"/>
    <w:tmpl w:val="4998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C9"/>
    <w:rsid w:val="002B58F8"/>
    <w:rsid w:val="006A7023"/>
    <w:rsid w:val="007773EC"/>
    <w:rsid w:val="009A4CFA"/>
    <w:rsid w:val="00DC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A7023"/>
    <w:pPr>
      <w:keepNext/>
      <w:suppressAutoHyphens w:val="0"/>
      <w:jc w:val="both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character" w:customStyle="1" w:styleId="40">
    <w:name w:val="Заголовок 4 Знак"/>
    <w:basedOn w:val="a0"/>
    <w:link w:val="4"/>
    <w:rsid w:val="006A7023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A7023"/>
    <w:pPr>
      <w:keepNext/>
      <w:suppressAutoHyphens w:val="0"/>
      <w:jc w:val="both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character" w:customStyle="1" w:styleId="40">
    <w:name w:val="Заголовок 4 Знак"/>
    <w:basedOn w:val="a0"/>
    <w:link w:val="4"/>
    <w:rsid w:val="006A702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kadry</cp:lastModifiedBy>
  <cp:revision>2</cp:revision>
  <cp:lastPrinted>2009-07-01T10:31:00Z</cp:lastPrinted>
  <dcterms:created xsi:type="dcterms:W3CDTF">2018-05-23T08:47:00Z</dcterms:created>
  <dcterms:modified xsi:type="dcterms:W3CDTF">2018-05-23T08:47:00Z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