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5B0F07" w:rsidP="005B0F0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07</w:t>
            </w:r>
            <w:r w:rsidR="002B58F8" w:rsidRPr="002B58F8">
              <w:rPr>
                <w:sz w:val="28"/>
                <w:szCs w:val="28"/>
              </w:rPr>
              <w:t>.</w:t>
            </w:r>
            <w:r w:rsidR="005640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2B58F8" w:rsidRPr="002B58F8">
              <w:rPr>
                <w:sz w:val="28"/>
                <w:szCs w:val="28"/>
              </w:rPr>
              <w:t>.201</w:t>
            </w:r>
            <w:r w:rsidR="0056405B">
              <w:rPr>
                <w:sz w:val="28"/>
                <w:szCs w:val="28"/>
              </w:rPr>
              <w:t>6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     № </w:t>
            </w:r>
            <w:r>
              <w:rPr>
                <w:sz w:val="28"/>
                <w:szCs w:val="28"/>
              </w:rPr>
              <w:t xml:space="preserve">  201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5B0F07" w:rsidRDefault="005B0F07" w:rsidP="005B0F07">
      <w:pPr>
        <w:ind w:firstLine="113"/>
        <w:jc w:val="center"/>
        <w:rPr>
          <w:rFonts w:eastAsia="MS Mincho"/>
          <w:b/>
          <w:sz w:val="28"/>
          <w:szCs w:val="20"/>
        </w:rPr>
      </w:pPr>
      <w:r w:rsidRPr="004C593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C593B">
        <w:rPr>
          <w:b/>
          <w:sz w:val="28"/>
          <w:szCs w:val="28"/>
        </w:rPr>
        <w:t xml:space="preserve"> порядк</w:t>
      </w:r>
      <w:r>
        <w:rPr>
          <w:b/>
          <w:sz w:val="28"/>
          <w:szCs w:val="28"/>
        </w:rPr>
        <w:t>а</w:t>
      </w:r>
      <w:r w:rsidRPr="004C593B">
        <w:rPr>
          <w:b/>
          <w:sz w:val="28"/>
          <w:szCs w:val="28"/>
        </w:rPr>
        <w:t xml:space="preserve"> уведомления </w:t>
      </w:r>
      <w:r w:rsidRPr="00C3557C">
        <w:rPr>
          <w:rFonts w:eastAsia="MS Mincho"/>
          <w:b/>
          <w:sz w:val="28"/>
          <w:szCs w:val="20"/>
        </w:rPr>
        <w:t>представителя нанимателя</w:t>
      </w:r>
      <w:r>
        <w:rPr>
          <w:rFonts w:eastAsia="MS Mincho"/>
          <w:b/>
          <w:sz w:val="28"/>
          <w:szCs w:val="20"/>
        </w:rPr>
        <w:t xml:space="preserve"> </w:t>
      </w:r>
      <w:r w:rsidRPr="00C3557C">
        <w:rPr>
          <w:rFonts w:eastAsia="MS Mincho"/>
          <w:b/>
          <w:sz w:val="28"/>
          <w:szCs w:val="20"/>
        </w:rPr>
        <w:t>государственными гражданскими служащими</w:t>
      </w:r>
      <w:r w:rsidRPr="00A45136">
        <w:rPr>
          <w:rFonts w:eastAsia="MS Mincho"/>
          <w:b/>
          <w:sz w:val="28"/>
          <w:szCs w:val="20"/>
        </w:rPr>
        <w:t xml:space="preserve"> </w:t>
      </w:r>
      <w:r w:rsidRPr="00C3557C">
        <w:rPr>
          <w:rFonts w:eastAsia="MS Mincho"/>
          <w:b/>
          <w:sz w:val="28"/>
          <w:szCs w:val="20"/>
        </w:rPr>
        <w:t>Управлени</w:t>
      </w:r>
      <w:r>
        <w:rPr>
          <w:rFonts w:eastAsia="MS Mincho"/>
          <w:b/>
          <w:sz w:val="28"/>
          <w:szCs w:val="20"/>
        </w:rPr>
        <w:t>я</w:t>
      </w:r>
      <w:r w:rsidRPr="00C3557C">
        <w:rPr>
          <w:rFonts w:eastAsia="MS Mincho"/>
          <w:b/>
          <w:sz w:val="28"/>
          <w:szCs w:val="20"/>
        </w:rPr>
        <w:t xml:space="preserve"> </w:t>
      </w:r>
      <w:r>
        <w:rPr>
          <w:rFonts w:eastAsia="MS Mincho"/>
          <w:b/>
          <w:sz w:val="28"/>
          <w:szCs w:val="20"/>
        </w:rPr>
        <w:t>Федеральной службы по надзору в сфере связи, информационных технологий и массовых коммуникаций</w:t>
      </w:r>
      <w:r w:rsidRPr="00C3557C">
        <w:rPr>
          <w:rFonts w:eastAsia="MS Mincho"/>
          <w:b/>
          <w:sz w:val="28"/>
          <w:szCs w:val="20"/>
        </w:rPr>
        <w:t xml:space="preserve"> по </w:t>
      </w:r>
      <w:r>
        <w:rPr>
          <w:rFonts w:eastAsia="MS Mincho"/>
          <w:b/>
          <w:sz w:val="28"/>
          <w:szCs w:val="20"/>
        </w:rPr>
        <w:t xml:space="preserve">Новгородской </w:t>
      </w:r>
      <w:r w:rsidRPr="00C3557C">
        <w:rPr>
          <w:rFonts w:eastAsia="MS Mincho"/>
          <w:b/>
          <w:sz w:val="28"/>
          <w:szCs w:val="20"/>
        </w:rPr>
        <w:t>области,</w:t>
      </w:r>
      <w:r>
        <w:rPr>
          <w:rFonts w:eastAsia="MS Mincho"/>
          <w:b/>
          <w:sz w:val="28"/>
          <w:szCs w:val="20"/>
        </w:rPr>
        <w:t xml:space="preserve"> </w:t>
      </w:r>
      <w:r w:rsidRPr="00C3557C">
        <w:rPr>
          <w:rFonts w:eastAsia="MS Mincho"/>
          <w:b/>
          <w:sz w:val="28"/>
          <w:szCs w:val="20"/>
        </w:rPr>
        <w:t xml:space="preserve">о возникновении </w:t>
      </w:r>
      <w:r>
        <w:rPr>
          <w:rFonts w:eastAsia="MS Mincho"/>
          <w:b/>
          <w:sz w:val="28"/>
          <w:szCs w:val="20"/>
        </w:rPr>
        <w:t xml:space="preserve">личной заинтересованности, которая приводит или может привести </w:t>
      </w:r>
    </w:p>
    <w:p w:rsidR="005B0F07" w:rsidRPr="00C3557C" w:rsidRDefault="005B0F07" w:rsidP="005B0F07">
      <w:pPr>
        <w:ind w:firstLine="113"/>
        <w:jc w:val="center"/>
        <w:rPr>
          <w:b/>
          <w:color w:val="333333"/>
          <w:sz w:val="28"/>
          <w:szCs w:val="28"/>
        </w:rPr>
      </w:pPr>
      <w:r>
        <w:rPr>
          <w:rFonts w:eastAsia="MS Mincho"/>
          <w:b/>
          <w:sz w:val="28"/>
          <w:szCs w:val="20"/>
        </w:rPr>
        <w:t xml:space="preserve">к конфликту </w:t>
      </w:r>
      <w:r w:rsidRPr="00C3557C">
        <w:rPr>
          <w:rFonts w:eastAsia="MS Mincho"/>
          <w:b/>
          <w:sz w:val="28"/>
          <w:szCs w:val="20"/>
        </w:rPr>
        <w:t>интересов</w:t>
      </w:r>
    </w:p>
    <w:p w:rsidR="005B0F07" w:rsidRPr="00260DE7" w:rsidRDefault="005B0F07" w:rsidP="005B0F07">
      <w:pPr>
        <w:jc w:val="both"/>
        <w:rPr>
          <w:sz w:val="28"/>
        </w:rPr>
      </w:pPr>
    </w:p>
    <w:p w:rsidR="005B0F07" w:rsidRPr="004C4169" w:rsidRDefault="005B0F07" w:rsidP="005B0F07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260DE7">
        <w:rPr>
          <w:color w:val="333333"/>
          <w:sz w:val="28"/>
        </w:rPr>
        <w:t>В  соответствии  со</w:t>
      </w:r>
      <w:r w:rsidRPr="00260DE7">
        <w:rPr>
          <w:sz w:val="28"/>
        </w:rPr>
        <w:t xml:space="preserve">  статьей  19  Федерального  закона  от  27  июля  2004 г.   № 79-ФЗ «О государственной гражданской службе Российской Федерации», </w:t>
      </w:r>
      <w:r>
        <w:rPr>
          <w:sz w:val="28"/>
        </w:rPr>
        <w:t xml:space="preserve"> </w:t>
      </w:r>
      <w:r w:rsidRPr="00260DE7">
        <w:rPr>
          <w:sz w:val="28"/>
        </w:rPr>
        <w:t>стат</w:t>
      </w:r>
      <w:r>
        <w:rPr>
          <w:sz w:val="28"/>
        </w:rPr>
        <w:t>ь</w:t>
      </w:r>
      <w:r w:rsidRPr="00260DE7">
        <w:rPr>
          <w:sz w:val="28"/>
        </w:rPr>
        <w:t xml:space="preserve">ей </w:t>
      </w:r>
      <w:r w:rsidRPr="00260DE7">
        <w:rPr>
          <w:spacing w:val="20"/>
          <w:sz w:val="28"/>
        </w:rPr>
        <w:t>11</w:t>
      </w:r>
      <w:r>
        <w:rPr>
          <w:spacing w:val="20"/>
          <w:sz w:val="28"/>
        </w:rPr>
        <w:t xml:space="preserve"> </w:t>
      </w:r>
      <w:r w:rsidRPr="00260DE7">
        <w:rPr>
          <w:spacing w:val="20"/>
          <w:sz w:val="28"/>
        </w:rPr>
        <w:t xml:space="preserve"> </w:t>
      </w:r>
      <w:r w:rsidRPr="00260DE7">
        <w:rPr>
          <w:sz w:val="28"/>
        </w:rPr>
        <w:t xml:space="preserve">Федерального закона </w:t>
      </w:r>
      <w:r>
        <w:rPr>
          <w:sz w:val="28"/>
        </w:rPr>
        <w:t xml:space="preserve"> </w:t>
      </w:r>
      <w:r w:rsidRPr="00260DE7">
        <w:rPr>
          <w:sz w:val="28"/>
        </w:rPr>
        <w:t>Российской Федерации</w:t>
      </w:r>
      <w:r w:rsidRPr="00260DE7">
        <w:rPr>
          <w:spacing w:val="20"/>
          <w:sz w:val="28"/>
        </w:rPr>
        <w:t xml:space="preserve"> </w:t>
      </w:r>
      <w:r>
        <w:rPr>
          <w:spacing w:val="20"/>
          <w:sz w:val="28"/>
        </w:rPr>
        <w:t xml:space="preserve"> </w:t>
      </w:r>
      <w:r w:rsidRPr="00260DE7">
        <w:rPr>
          <w:spacing w:val="20"/>
          <w:sz w:val="28"/>
        </w:rPr>
        <w:t xml:space="preserve">от </w:t>
      </w:r>
      <w:r w:rsidRPr="00260DE7">
        <w:rPr>
          <w:sz w:val="28"/>
        </w:rPr>
        <w:t xml:space="preserve">25 </w:t>
      </w:r>
      <w:r>
        <w:rPr>
          <w:sz w:val="28"/>
        </w:rPr>
        <w:t xml:space="preserve"> </w:t>
      </w:r>
      <w:r w:rsidRPr="00260DE7">
        <w:rPr>
          <w:sz w:val="28"/>
        </w:rPr>
        <w:t xml:space="preserve">декабря </w:t>
      </w:r>
      <w:r>
        <w:rPr>
          <w:sz w:val="28"/>
        </w:rPr>
        <w:t xml:space="preserve"> </w:t>
      </w:r>
      <w:r w:rsidRPr="00260DE7">
        <w:rPr>
          <w:sz w:val="28"/>
        </w:rPr>
        <w:t>2008 г.</w:t>
      </w:r>
      <w:r>
        <w:rPr>
          <w:sz w:val="28"/>
        </w:rPr>
        <w:t xml:space="preserve">  № 273-ФЗ «О противодействии коррупции», во исполнение Указа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соответствии с приказом Федеральной службы по надзору в сфере связи, информационных технологий и массовых коммуникаций от 29.09.2016 № 255 «</w:t>
      </w:r>
      <w:r w:rsidRPr="00365EAA">
        <w:rPr>
          <w:sz w:val="28"/>
          <w:szCs w:val="28"/>
        </w:rPr>
        <w:t xml:space="preserve">Об утверждении порядка уведомления </w:t>
      </w:r>
      <w:r w:rsidRPr="00365EAA">
        <w:rPr>
          <w:rFonts w:eastAsia="MS Mincho"/>
          <w:sz w:val="28"/>
          <w:szCs w:val="20"/>
        </w:rPr>
        <w:t>представителя нанимателя (работодателя) государственными гражданскими служащими Федеральной службы</w:t>
      </w:r>
      <w:proofErr w:type="gramEnd"/>
      <w:r w:rsidRPr="00365EAA">
        <w:rPr>
          <w:rFonts w:eastAsia="MS Mincho"/>
          <w:sz w:val="28"/>
          <w:szCs w:val="20"/>
        </w:rPr>
        <w:t xml:space="preserve"> </w:t>
      </w:r>
      <w:proofErr w:type="gramStart"/>
      <w:r w:rsidRPr="00365EAA">
        <w:rPr>
          <w:rFonts w:eastAsia="MS Mincho"/>
          <w:sz w:val="28"/>
          <w:szCs w:val="20"/>
        </w:rPr>
        <w:t>по надзору в сфере связи, информационных технологий и массовых коммуникаций</w:t>
      </w:r>
      <w:r>
        <w:rPr>
          <w:rFonts w:eastAsia="MS Mincho"/>
          <w:sz w:val="28"/>
          <w:szCs w:val="20"/>
        </w:rPr>
        <w:t xml:space="preserve"> и работниками</w:t>
      </w:r>
      <w:r w:rsidRPr="00365EAA">
        <w:rPr>
          <w:rFonts w:eastAsia="MS Mincho"/>
          <w:sz w:val="28"/>
          <w:szCs w:val="20"/>
        </w:rPr>
        <w:t>,</w:t>
      </w:r>
      <w:r>
        <w:rPr>
          <w:rFonts w:eastAsia="MS Mincho"/>
          <w:sz w:val="28"/>
          <w:szCs w:val="20"/>
        </w:rPr>
        <w:t xml:space="preserve"> замещающими отдельные должности в организациях, созданных для выполнения задач, поставленных перед </w:t>
      </w:r>
      <w:r w:rsidRPr="00365EAA">
        <w:rPr>
          <w:rFonts w:eastAsia="MS Mincho"/>
          <w:sz w:val="28"/>
          <w:szCs w:val="20"/>
        </w:rPr>
        <w:t>Федеральной служб</w:t>
      </w:r>
      <w:r>
        <w:rPr>
          <w:rFonts w:eastAsia="MS Mincho"/>
          <w:sz w:val="28"/>
          <w:szCs w:val="20"/>
        </w:rPr>
        <w:t>ой</w:t>
      </w:r>
      <w:r w:rsidRPr="00365EAA">
        <w:rPr>
          <w:rFonts w:eastAsia="MS Mincho"/>
          <w:sz w:val="28"/>
          <w:szCs w:val="20"/>
        </w:rPr>
        <w:t xml:space="preserve"> по надзору в сфере связи, информационных технологий и массовых коммуникаций</w:t>
      </w:r>
      <w:r>
        <w:rPr>
          <w:rFonts w:eastAsia="MS Mincho"/>
          <w:sz w:val="28"/>
          <w:szCs w:val="20"/>
        </w:rPr>
        <w:t xml:space="preserve">, и находящихся в ее ведении, </w:t>
      </w:r>
      <w:r w:rsidRPr="00365EAA">
        <w:rPr>
          <w:rFonts w:eastAsia="MS Mincho"/>
          <w:sz w:val="28"/>
          <w:szCs w:val="20"/>
        </w:rPr>
        <w:t>о возникновении личной заинтересованности, которая приводит или может привести к конфликту интересов</w:t>
      </w:r>
      <w:r>
        <w:rPr>
          <w:rFonts w:eastAsia="MS Mincho"/>
          <w:sz w:val="28"/>
          <w:szCs w:val="20"/>
        </w:rPr>
        <w:t xml:space="preserve">» (зарегистрирован в Министерстве юстиции </w:t>
      </w:r>
      <w:r>
        <w:rPr>
          <w:sz w:val="28"/>
        </w:rPr>
        <w:t>Российской Федерации, регистрационный № 44034</w:t>
      </w:r>
      <w:proofErr w:type="gramEnd"/>
      <w:r w:rsidRPr="00B2065E">
        <w:rPr>
          <w:sz w:val="28"/>
        </w:rPr>
        <w:t xml:space="preserve"> </w:t>
      </w:r>
      <w:r>
        <w:rPr>
          <w:sz w:val="28"/>
        </w:rPr>
        <w:t>от 13 октября 2016 г.)</w:t>
      </w:r>
      <w:r>
        <w:rPr>
          <w:rFonts w:eastAsia="MS Mincho"/>
          <w:sz w:val="28"/>
          <w:szCs w:val="20"/>
        </w:rPr>
        <w:t xml:space="preserve">, а также в целях повышения эффективности мер по противодействию коррупции, </w:t>
      </w:r>
      <w:r w:rsidRPr="005B0F07">
        <w:rPr>
          <w:bCs/>
          <w:spacing w:val="80"/>
          <w:sz w:val="28"/>
          <w:szCs w:val="28"/>
        </w:rPr>
        <w:t>приказываю</w:t>
      </w:r>
      <w:r w:rsidRPr="004C4169">
        <w:rPr>
          <w:b/>
          <w:bCs/>
          <w:sz w:val="28"/>
          <w:szCs w:val="28"/>
        </w:rPr>
        <w:t>:</w:t>
      </w:r>
    </w:p>
    <w:p w:rsidR="005B0F07" w:rsidRPr="004C4169" w:rsidRDefault="005B0F07" w:rsidP="005B0F07">
      <w:pPr>
        <w:jc w:val="both"/>
        <w:rPr>
          <w:sz w:val="28"/>
          <w:szCs w:val="28"/>
        </w:rPr>
      </w:pPr>
    </w:p>
    <w:p w:rsidR="005B0F07" w:rsidRDefault="005B0F07" w:rsidP="005B0F07">
      <w:pPr>
        <w:ind w:firstLine="708"/>
        <w:jc w:val="both"/>
        <w:rPr>
          <w:rFonts w:eastAsia="MS Mincho"/>
          <w:sz w:val="28"/>
          <w:szCs w:val="20"/>
        </w:rPr>
      </w:pPr>
      <w:r w:rsidRPr="004C4169">
        <w:rPr>
          <w:sz w:val="28"/>
          <w:szCs w:val="28"/>
        </w:rPr>
        <w:lastRenderedPageBreak/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4C4169">
        <w:rPr>
          <w:sz w:val="28"/>
          <w:szCs w:val="28"/>
        </w:rPr>
        <w:t xml:space="preserve">Порядок уведомления </w:t>
      </w:r>
      <w:r w:rsidRPr="00495620">
        <w:rPr>
          <w:rFonts w:eastAsia="MS Mincho"/>
          <w:sz w:val="28"/>
          <w:szCs w:val="20"/>
        </w:rPr>
        <w:t>представителя нанимателя государственными гражданскими служащими</w:t>
      </w:r>
      <w:r w:rsidRPr="00B2065E">
        <w:rPr>
          <w:rFonts w:eastAsia="MS Mincho"/>
          <w:sz w:val="28"/>
          <w:szCs w:val="20"/>
        </w:rPr>
        <w:t xml:space="preserve"> </w:t>
      </w:r>
      <w:r w:rsidRPr="00495620">
        <w:rPr>
          <w:rFonts w:eastAsia="MS Mincho"/>
          <w:sz w:val="28"/>
          <w:szCs w:val="20"/>
        </w:rPr>
        <w:t>Управлени</w:t>
      </w:r>
      <w:r>
        <w:rPr>
          <w:rFonts w:eastAsia="MS Mincho"/>
          <w:sz w:val="28"/>
          <w:szCs w:val="20"/>
        </w:rPr>
        <w:t>я</w:t>
      </w:r>
      <w:r w:rsidRPr="00B2065E">
        <w:rPr>
          <w:rFonts w:eastAsia="MS Mincho"/>
          <w:sz w:val="28"/>
          <w:szCs w:val="20"/>
        </w:rPr>
        <w:t xml:space="preserve"> </w:t>
      </w:r>
      <w:r w:rsidRPr="00365EAA">
        <w:rPr>
          <w:rFonts w:eastAsia="MS Mincho"/>
          <w:sz w:val="28"/>
          <w:szCs w:val="20"/>
        </w:rPr>
        <w:t>Федеральной службы по надзору в сфере связи, информационных технологий и массовых коммуникаций</w:t>
      </w:r>
      <w:r w:rsidRPr="00B2065E">
        <w:rPr>
          <w:rFonts w:eastAsia="MS Mincho"/>
          <w:sz w:val="28"/>
          <w:szCs w:val="20"/>
        </w:rPr>
        <w:t xml:space="preserve"> </w:t>
      </w:r>
      <w:r w:rsidRPr="00495620">
        <w:rPr>
          <w:rFonts w:eastAsia="MS Mincho"/>
          <w:sz w:val="28"/>
          <w:szCs w:val="20"/>
        </w:rPr>
        <w:t xml:space="preserve">по </w:t>
      </w:r>
      <w:r w:rsidRPr="004C4169">
        <w:rPr>
          <w:sz w:val="28"/>
          <w:szCs w:val="28"/>
        </w:rPr>
        <w:t xml:space="preserve">Новгородской </w:t>
      </w:r>
      <w:r w:rsidRPr="00495620">
        <w:rPr>
          <w:rFonts w:eastAsia="MS Mincho"/>
          <w:sz w:val="28"/>
          <w:szCs w:val="20"/>
        </w:rPr>
        <w:t>области</w:t>
      </w:r>
      <w:r>
        <w:rPr>
          <w:rFonts w:eastAsia="MS Mincho"/>
          <w:sz w:val="28"/>
          <w:szCs w:val="20"/>
        </w:rPr>
        <w:t xml:space="preserve"> </w:t>
      </w:r>
      <w:r w:rsidRPr="00495620">
        <w:rPr>
          <w:rFonts w:eastAsia="MS Mincho"/>
          <w:sz w:val="28"/>
          <w:szCs w:val="20"/>
        </w:rPr>
        <w:t xml:space="preserve">о </w:t>
      </w:r>
      <w:r w:rsidRPr="00365EAA">
        <w:rPr>
          <w:rFonts w:eastAsia="MS Mincho"/>
          <w:sz w:val="28"/>
          <w:szCs w:val="20"/>
        </w:rPr>
        <w:t>возникновении личной заинтересованности, которая приводит или может привести к конфликту интересов</w:t>
      </w:r>
      <w:r w:rsidRPr="00495620">
        <w:rPr>
          <w:rFonts w:eastAsia="MS Mincho"/>
          <w:sz w:val="28"/>
          <w:szCs w:val="20"/>
        </w:rPr>
        <w:t xml:space="preserve"> (далее </w:t>
      </w:r>
      <w:r>
        <w:rPr>
          <w:rFonts w:eastAsia="MS Mincho"/>
          <w:sz w:val="28"/>
          <w:szCs w:val="20"/>
        </w:rPr>
        <w:t>–</w:t>
      </w:r>
      <w:r w:rsidRPr="00495620">
        <w:rPr>
          <w:rFonts w:eastAsia="MS Mincho"/>
          <w:sz w:val="28"/>
          <w:szCs w:val="20"/>
        </w:rPr>
        <w:t xml:space="preserve"> </w:t>
      </w:r>
      <w:r>
        <w:rPr>
          <w:rFonts w:eastAsia="MS Mincho"/>
          <w:sz w:val="28"/>
          <w:szCs w:val="20"/>
        </w:rPr>
        <w:t>Порядок).</w:t>
      </w:r>
    </w:p>
    <w:p w:rsidR="005B0F07" w:rsidRDefault="005B0F07" w:rsidP="005B0F07">
      <w:pPr>
        <w:ind w:firstLine="708"/>
        <w:jc w:val="both"/>
        <w:rPr>
          <w:sz w:val="28"/>
          <w:szCs w:val="28"/>
        </w:rPr>
      </w:pPr>
      <w:r w:rsidRPr="004C4169">
        <w:rPr>
          <w:color w:val="333333"/>
          <w:sz w:val="28"/>
          <w:szCs w:val="28"/>
        </w:rPr>
        <w:t xml:space="preserve">2. </w:t>
      </w:r>
      <w:r w:rsidRPr="004C4169">
        <w:rPr>
          <w:sz w:val="28"/>
          <w:szCs w:val="28"/>
        </w:rPr>
        <w:t>Ведущему специалисту-эксперту отдела организационной, правовой работы и кадров Смирновой Л.А.</w:t>
      </w:r>
      <w:r w:rsidRPr="0064312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организовать:</w:t>
      </w:r>
    </w:p>
    <w:p w:rsidR="005B0F07" w:rsidRDefault="005B0F07" w:rsidP="005B0F07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C4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Порядка государственными гражданскими служащими Управления; 2.2. размещение Порядка </w:t>
      </w:r>
      <w:r w:rsidRPr="004C4169">
        <w:rPr>
          <w:sz w:val="28"/>
          <w:szCs w:val="28"/>
        </w:rPr>
        <w:t>на официальном сайте Управления.</w:t>
      </w:r>
    </w:p>
    <w:p w:rsidR="005B0F07" w:rsidRPr="002927B3" w:rsidRDefault="005B0F07" w:rsidP="005B0F07">
      <w:pPr>
        <w:ind w:firstLine="708"/>
        <w:jc w:val="both"/>
        <w:rPr>
          <w:color w:val="333333"/>
          <w:sz w:val="28"/>
          <w:szCs w:val="28"/>
        </w:rPr>
      </w:pPr>
      <w:r w:rsidRPr="002927B3">
        <w:rPr>
          <w:sz w:val="28"/>
          <w:szCs w:val="28"/>
        </w:rPr>
        <w:t xml:space="preserve">3. </w:t>
      </w:r>
      <w:proofErr w:type="gramStart"/>
      <w:r w:rsidRPr="002927B3">
        <w:rPr>
          <w:sz w:val="28"/>
          <w:szCs w:val="28"/>
        </w:rPr>
        <w:t xml:space="preserve">Признать утратившим силу приказ Управления </w:t>
      </w:r>
      <w:r w:rsidRPr="002927B3">
        <w:rPr>
          <w:rFonts w:eastAsia="MS Mincho"/>
          <w:sz w:val="28"/>
          <w:szCs w:val="20"/>
        </w:rPr>
        <w:t xml:space="preserve">Федеральной службы по надзору в сфере связи, информационных технологий и массовых коммуникаций по </w:t>
      </w:r>
      <w:r w:rsidRPr="002927B3">
        <w:rPr>
          <w:sz w:val="28"/>
          <w:szCs w:val="28"/>
        </w:rPr>
        <w:t xml:space="preserve">Новгородской </w:t>
      </w:r>
      <w:r w:rsidRPr="002927B3">
        <w:rPr>
          <w:rFonts w:eastAsia="MS Mincho"/>
          <w:sz w:val="28"/>
          <w:szCs w:val="20"/>
        </w:rPr>
        <w:t xml:space="preserve">области </w:t>
      </w:r>
      <w:r w:rsidRPr="002927B3">
        <w:rPr>
          <w:sz w:val="28"/>
          <w:szCs w:val="28"/>
        </w:rPr>
        <w:t xml:space="preserve">от 31 декабря 2013 г. № 372 «Об утверждении порядка уведомления </w:t>
      </w:r>
      <w:r w:rsidRPr="002927B3">
        <w:rPr>
          <w:rFonts w:eastAsia="MS Mincho"/>
          <w:sz w:val="28"/>
          <w:szCs w:val="20"/>
        </w:rPr>
        <w:t>государственными гражданскими служащими, замещающими должности федеральной государственной гражданской службы в Управлении Роскомнадзора по Новгородской области,</w:t>
      </w:r>
      <w:r>
        <w:rPr>
          <w:rFonts w:eastAsia="MS Mincho"/>
          <w:sz w:val="28"/>
          <w:szCs w:val="20"/>
        </w:rPr>
        <w:t xml:space="preserve"> </w:t>
      </w:r>
      <w:r w:rsidRPr="002927B3">
        <w:rPr>
          <w:rFonts w:eastAsia="MS Mincho"/>
          <w:sz w:val="28"/>
          <w:szCs w:val="20"/>
        </w:rPr>
        <w:t>назначение на которые и освобождение от которых осуществляется руководителем Управления, представителя нанимателя о возникновении конфликта</w:t>
      </w:r>
      <w:proofErr w:type="gramEnd"/>
      <w:r w:rsidRPr="002927B3">
        <w:rPr>
          <w:rFonts w:eastAsia="MS Mincho"/>
          <w:sz w:val="28"/>
          <w:szCs w:val="20"/>
        </w:rPr>
        <w:t xml:space="preserve"> интересов</w:t>
      </w:r>
      <w:r>
        <w:rPr>
          <w:rFonts w:eastAsia="MS Mincho"/>
          <w:sz w:val="28"/>
          <w:szCs w:val="20"/>
        </w:rPr>
        <w:t>».</w:t>
      </w:r>
    </w:p>
    <w:p w:rsidR="005B0F07" w:rsidRDefault="005B0F07" w:rsidP="005B0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4169">
        <w:rPr>
          <w:sz w:val="28"/>
          <w:szCs w:val="28"/>
        </w:rPr>
        <w:t xml:space="preserve">. </w:t>
      </w:r>
      <w:proofErr w:type="gramStart"/>
      <w:r w:rsidRPr="004C4169">
        <w:rPr>
          <w:sz w:val="28"/>
          <w:szCs w:val="28"/>
        </w:rPr>
        <w:t>Контроль за</w:t>
      </w:r>
      <w:proofErr w:type="gramEnd"/>
      <w:r w:rsidRPr="004C4169">
        <w:rPr>
          <w:sz w:val="28"/>
          <w:szCs w:val="28"/>
        </w:rPr>
        <w:t xml:space="preserve"> исполнением приказа возложить на заместителя руководителя В.И. Кузнецова. </w:t>
      </w:r>
    </w:p>
    <w:p w:rsidR="005B0F07" w:rsidRDefault="005B0F07" w:rsidP="005B0F07">
      <w:pPr>
        <w:ind w:firstLine="708"/>
        <w:jc w:val="both"/>
        <w:rPr>
          <w:sz w:val="28"/>
          <w:szCs w:val="28"/>
        </w:rPr>
      </w:pPr>
    </w:p>
    <w:p w:rsidR="005B0F07" w:rsidRPr="004C4169" w:rsidRDefault="005B0F07" w:rsidP="005B0F07">
      <w:pPr>
        <w:ind w:firstLine="708"/>
        <w:jc w:val="both"/>
        <w:rPr>
          <w:sz w:val="28"/>
          <w:szCs w:val="28"/>
        </w:rPr>
      </w:pPr>
    </w:p>
    <w:p w:rsidR="005B0F07" w:rsidRPr="00686436" w:rsidRDefault="005B0F07" w:rsidP="005B0F07">
      <w:pPr>
        <w:pStyle w:val="4"/>
        <w:rPr>
          <w:szCs w:val="28"/>
        </w:rPr>
      </w:pPr>
      <w:r w:rsidRPr="00686436">
        <w:rPr>
          <w:szCs w:val="28"/>
        </w:rPr>
        <w:t xml:space="preserve">Руководитель                                                                   </w:t>
      </w:r>
      <w:r>
        <w:rPr>
          <w:szCs w:val="28"/>
        </w:rPr>
        <w:t xml:space="preserve">       </w:t>
      </w:r>
      <w:r w:rsidRPr="00686436">
        <w:rPr>
          <w:szCs w:val="28"/>
        </w:rPr>
        <w:t xml:space="preserve">              А.А. Ко</w:t>
      </w:r>
      <w:r>
        <w:rPr>
          <w:szCs w:val="28"/>
        </w:rPr>
        <w:t>рмановский</w:t>
      </w:r>
    </w:p>
    <w:p w:rsidR="005B0F07" w:rsidRDefault="005B0F0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F07" w:rsidRDefault="005B0F07" w:rsidP="005B0F07">
      <w:pPr>
        <w:ind w:left="5529" w:firstLine="708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lastRenderedPageBreak/>
        <w:t>Приложение</w:t>
      </w:r>
    </w:p>
    <w:p w:rsidR="005B0F07" w:rsidRPr="004C593B" w:rsidRDefault="005B0F07" w:rsidP="005B0F07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4C593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</w:p>
    <w:p w:rsidR="005B0F07" w:rsidRPr="004C593B" w:rsidRDefault="005B0F07" w:rsidP="005B0F0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Роскомнадзора по Новгородской</w:t>
      </w:r>
      <w:r w:rsidRPr="004C593B">
        <w:rPr>
          <w:sz w:val="28"/>
          <w:szCs w:val="28"/>
        </w:rPr>
        <w:t xml:space="preserve"> области</w:t>
      </w:r>
    </w:p>
    <w:p w:rsidR="005B0F07" w:rsidRPr="00A51557" w:rsidRDefault="005B0F07" w:rsidP="005B0F07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от </w:t>
      </w:r>
      <w:r>
        <w:rPr>
          <w:sz w:val="28"/>
          <w:szCs w:val="28"/>
        </w:rPr>
        <w:t>7 ноября 2016 г.</w:t>
      </w:r>
      <w:r w:rsidRPr="004C593B">
        <w:rPr>
          <w:sz w:val="28"/>
          <w:szCs w:val="28"/>
        </w:rPr>
        <w:t xml:space="preserve"> № </w:t>
      </w:r>
      <w:r>
        <w:rPr>
          <w:sz w:val="28"/>
          <w:szCs w:val="28"/>
        </w:rPr>
        <w:t>201</w:t>
      </w:r>
    </w:p>
    <w:p w:rsidR="005B0F07" w:rsidRPr="004C593B" w:rsidRDefault="005B0F07" w:rsidP="005B0F07">
      <w:pPr>
        <w:jc w:val="center"/>
        <w:rPr>
          <w:sz w:val="28"/>
          <w:szCs w:val="28"/>
        </w:rPr>
      </w:pPr>
    </w:p>
    <w:p w:rsidR="005B0F07" w:rsidRDefault="005B0F07" w:rsidP="005B0F07">
      <w:pPr>
        <w:jc w:val="center"/>
        <w:rPr>
          <w:b/>
          <w:sz w:val="28"/>
          <w:szCs w:val="28"/>
        </w:rPr>
      </w:pPr>
    </w:p>
    <w:p w:rsidR="005B0F07" w:rsidRDefault="005B0F07" w:rsidP="005B0F07">
      <w:pPr>
        <w:ind w:firstLine="113"/>
        <w:jc w:val="center"/>
        <w:rPr>
          <w:sz w:val="28"/>
          <w:szCs w:val="28"/>
        </w:rPr>
      </w:pPr>
      <w:r w:rsidRPr="004C4169">
        <w:rPr>
          <w:sz w:val="28"/>
          <w:szCs w:val="28"/>
        </w:rPr>
        <w:t>Порядок уведомления</w:t>
      </w:r>
    </w:p>
    <w:p w:rsidR="005B0F07" w:rsidRDefault="005B0F07" w:rsidP="005B0F07">
      <w:pPr>
        <w:ind w:firstLine="113"/>
        <w:jc w:val="center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>представителя нанимателя государственными гражданскими служащими</w:t>
      </w:r>
      <w:r w:rsidRPr="00B2065E">
        <w:rPr>
          <w:rFonts w:eastAsia="MS Mincho"/>
          <w:sz w:val="28"/>
          <w:szCs w:val="20"/>
        </w:rPr>
        <w:t xml:space="preserve"> </w:t>
      </w:r>
      <w:r w:rsidRPr="00495620">
        <w:rPr>
          <w:rFonts w:eastAsia="MS Mincho"/>
          <w:sz w:val="28"/>
          <w:szCs w:val="20"/>
        </w:rPr>
        <w:t>Управлени</w:t>
      </w:r>
      <w:r>
        <w:rPr>
          <w:rFonts w:eastAsia="MS Mincho"/>
          <w:sz w:val="28"/>
          <w:szCs w:val="20"/>
        </w:rPr>
        <w:t>я</w:t>
      </w:r>
      <w:r w:rsidRPr="00B2065E">
        <w:rPr>
          <w:rFonts w:eastAsia="MS Mincho"/>
          <w:sz w:val="28"/>
          <w:szCs w:val="20"/>
        </w:rPr>
        <w:t xml:space="preserve"> </w:t>
      </w:r>
      <w:r w:rsidRPr="00365EAA">
        <w:rPr>
          <w:rFonts w:eastAsia="MS Mincho"/>
          <w:sz w:val="28"/>
          <w:szCs w:val="20"/>
        </w:rPr>
        <w:t>Федеральной службы по надзору в сфере связи, информационных технологий и массовых коммуникаций</w:t>
      </w:r>
      <w:r w:rsidRPr="00B2065E">
        <w:rPr>
          <w:rFonts w:eastAsia="MS Mincho"/>
          <w:sz w:val="28"/>
          <w:szCs w:val="20"/>
        </w:rPr>
        <w:t xml:space="preserve"> </w:t>
      </w:r>
      <w:r w:rsidRPr="00495620">
        <w:rPr>
          <w:rFonts w:eastAsia="MS Mincho"/>
          <w:sz w:val="28"/>
          <w:szCs w:val="20"/>
        </w:rPr>
        <w:t xml:space="preserve">по </w:t>
      </w:r>
      <w:r w:rsidRPr="004C4169">
        <w:rPr>
          <w:sz w:val="28"/>
          <w:szCs w:val="28"/>
        </w:rPr>
        <w:t xml:space="preserve">Новгородской </w:t>
      </w:r>
      <w:r w:rsidRPr="00495620">
        <w:rPr>
          <w:rFonts w:eastAsia="MS Mincho"/>
          <w:sz w:val="28"/>
          <w:szCs w:val="20"/>
        </w:rPr>
        <w:t>области</w:t>
      </w:r>
      <w:r>
        <w:rPr>
          <w:rFonts w:eastAsia="MS Mincho"/>
          <w:sz w:val="28"/>
          <w:szCs w:val="20"/>
        </w:rPr>
        <w:t xml:space="preserve"> </w:t>
      </w:r>
      <w:r w:rsidRPr="00495620">
        <w:rPr>
          <w:rFonts w:eastAsia="MS Mincho"/>
          <w:sz w:val="28"/>
          <w:szCs w:val="20"/>
        </w:rPr>
        <w:t xml:space="preserve">о </w:t>
      </w:r>
      <w:r w:rsidRPr="00365EAA">
        <w:rPr>
          <w:rFonts w:eastAsia="MS Mincho"/>
          <w:sz w:val="28"/>
          <w:szCs w:val="20"/>
        </w:rPr>
        <w:t xml:space="preserve">возникновении личной заинтересованности, которая приводит или </w:t>
      </w:r>
    </w:p>
    <w:p w:rsidR="005B0F07" w:rsidRPr="004D0932" w:rsidRDefault="005B0F07" w:rsidP="005B0F07">
      <w:pPr>
        <w:ind w:firstLine="113"/>
        <w:jc w:val="center"/>
        <w:rPr>
          <w:b/>
          <w:bCs/>
          <w:color w:val="000000"/>
          <w:sz w:val="28"/>
          <w:szCs w:val="28"/>
        </w:rPr>
      </w:pPr>
      <w:r w:rsidRPr="00365EAA">
        <w:rPr>
          <w:rFonts w:eastAsia="MS Mincho"/>
          <w:sz w:val="28"/>
          <w:szCs w:val="20"/>
        </w:rPr>
        <w:t>может привести к конфликту интересов</w:t>
      </w:r>
    </w:p>
    <w:p w:rsidR="005B0F07" w:rsidRPr="006F6BE4" w:rsidRDefault="005B0F07" w:rsidP="005B0F07">
      <w:pPr>
        <w:ind w:firstLine="113"/>
        <w:jc w:val="center"/>
        <w:rPr>
          <w:color w:val="000000"/>
          <w:sz w:val="28"/>
          <w:szCs w:val="28"/>
        </w:rPr>
      </w:pPr>
    </w:p>
    <w:p w:rsidR="005B0F07" w:rsidRDefault="005B0F07" w:rsidP="005B0F0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 xml:space="preserve">1. </w:t>
      </w:r>
      <w:proofErr w:type="gramStart"/>
      <w:r w:rsidRPr="00495620">
        <w:rPr>
          <w:rFonts w:eastAsia="MS Mincho"/>
          <w:sz w:val="28"/>
          <w:szCs w:val="20"/>
        </w:rPr>
        <w:t xml:space="preserve">Настоящий Порядок </w:t>
      </w:r>
      <w:r>
        <w:rPr>
          <w:rFonts w:eastAsia="MS Mincho"/>
          <w:sz w:val="28"/>
          <w:szCs w:val="20"/>
        </w:rPr>
        <w:t xml:space="preserve">устанавливает процедуру уведомления представителя нанимателя </w:t>
      </w:r>
      <w:r w:rsidRPr="00495620">
        <w:rPr>
          <w:rFonts w:eastAsia="MS Mincho"/>
          <w:sz w:val="28"/>
          <w:szCs w:val="20"/>
        </w:rPr>
        <w:t xml:space="preserve">о </w:t>
      </w:r>
      <w:r w:rsidRPr="00365EAA">
        <w:rPr>
          <w:rFonts w:eastAsia="MS Mincho"/>
          <w:sz w:val="28"/>
          <w:szCs w:val="20"/>
        </w:rPr>
        <w:t>возникновении личной заинтересованности, которая приводит или может привести к конфликту интересов</w:t>
      </w:r>
      <w:r w:rsidRPr="00495620">
        <w:rPr>
          <w:rFonts w:eastAsia="MS Mincho"/>
          <w:sz w:val="28"/>
          <w:szCs w:val="20"/>
        </w:rPr>
        <w:t xml:space="preserve"> </w:t>
      </w:r>
      <w:r>
        <w:rPr>
          <w:rFonts w:eastAsia="MS Mincho"/>
          <w:sz w:val="28"/>
          <w:szCs w:val="20"/>
        </w:rPr>
        <w:t>(далее – Уведомление)</w:t>
      </w:r>
      <w:r w:rsidRPr="00495620">
        <w:rPr>
          <w:rFonts w:eastAsia="MS Mincho"/>
          <w:sz w:val="28"/>
          <w:szCs w:val="20"/>
        </w:rPr>
        <w:t xml:space="preserve"> государс</w:t>
      </w:r>
      <w:r>
        <w:rPr>
          <w:rFonts w:eastAsia="MS Mincho"/>
          <w:sz w:val="28"/>
          <w:szCs w:val="20"/>
        </w:rPr>
        <w:t>твенными гражданскими служащими</w:t>
      </w:r>
      <w:r w:rsidRPr="00495620">
        <w:rPr>
          <w:rFonts w:eastAsia="MS Mincho"/>
          <w:sz w:val="28"/>
          <w:szCs w:val="20"/>
        </w:rPr>
        <w:t xml:space="preserve"> Управлени</w:t>
      </w:r>
      <w:r>
        <w:rPr>
          <w:rFonts w:eastAsia="MS Mincho"/>
          <w:sz w:val="28"/>
          <w:szCs w:val="20"/>
        </w:rPr>
        <w:t>я</w:t>
      </w:r>
      <w:r w:rsidRPr="00495620">
        <w:rPr>
          <w:rFonts w:eastAsia="MS Mincho"/>
          <w:sz w:val="28"/>
          <w:szCs w:val="20"/>
        </w:rPr>
        <w:t xml:space="preserve"> </w:t>
      </w:r>
      <w:r w:rsidRPr="00365EAA">
        <w:rPr>
          <w:rFonts w:eastAsia="MS Mincho"/>
          <w:sz w:val="28"/>
          <w:szCs w:val="20"/>
        </w:rPr>
        <w:t>Федеральной службы по надзору в сфере связи, информационных технологий и массовых коммуникаций</w:t>
      </w:r>
      <w:r w:rsidRPr="00B2065E">
        <w:rPr>
          <w:rFonts w:eastAsia="MS Mincho"/>
          <w:sz w:val="28"/>
          <w:szCs w:val="20"/>
        </w:rPr>
        <w:t xml:space="preserve"> </w:t>
      </w:r>
      <w:r w:rsidRPr="00495620">
        <w:rPr>
          <w:rFonts w:eastAsia="MS Mincho"/>
          <w:sz w:val="28"/>
          <w:szCs w:val="20"/>
        </w:rPr>
        <w:t xml:space="preserve">по </w:t>
      </w:r>
      <w:r>
        <w:rPr>
          <w:sz w:val="28"/>
          <w:szCs w:val="28"/>
        </w:rPr>
        <w:t>Новгородской</w:t>
      </w:r>
      <w:r w:rsidRPr="004C593B">
        <w:rPr>
          <w:sz w:val="28"/>
          <w:szCs w:val="28"/>
        </w:rPr>
        <w:t xml:space="preserve"> </w:t>
      </w:r>
      <w:r w:rsidRPr="00495620">
        <w:rPr>
          <w:rFonts w:eastAsia="MS Mincho"/>
          <w:sz w:val="28"/>
          <w:szCs w:val="20"/>
        </w:rPr>
        <w:t>области</w:t>
      </w:r>
      <w:r>
        <w:rPr>
          <w:rFonts w:eastAsia="MS Mincho"/>
          <w:sz w:val="28"/>
          <w:szCs w:val="20"/>
        </w:rPr>
        <w:t xml:space="preserve"> (далее – Управление)</w:t>
      </w:r>
      <w:r w:rsidRPr="00495620">
        <w:rPr>
          <w:rFonts w:eastAsia="MS Mincho"/>
          <w:sz w:val="28"/>
          <w:szCs w:val="20"/>
        </w:rPr>
        <w:t xml:space="preserve"> </w:t>
      </w:r>
      <w:r>
        <w:rPr>
          <w:rFonts w:eastAsia="MS Mincho"/>
          <w:sz w:val="28"/>
          <w:szCs w:val="20"/>
        </w:rPr>
        <w:t xml:space="preserve">(за исключением </w:t>
      </w:r>
      <w:r w:rsidRPr="00495620">
        <w:rPr>
          <w:rFonts w:eastAsia="MS Mincho"/>
          <w:sz w:val="28"/>
          <w:szCs w:val="20"/>
        </w:rPr>
        <w:t>руководител</w:t>
      </w:r>
      <w:r>
        <w:rPr>
          <w:rFonts w:eastAsia="MS Mincho"/>
          <w:sz w:val="28"/>
          <w:szCs w:val="20"/>
        </w:rPr>
        <w:t>я</w:t>
      </w:r>
      <w:r w:rsidRPr="00495620">
        <w:rPr>
          <w:rFonts w:eastAsia="MS Mincho"/>
          <w:sz w:val="28"/>
          <w:szCs w:val="20"/>
        </w:rPr>
        <w:t xml:space="preserve"> Управления</w:t>
      </w:r>
      <w:r>
        <w:rPr>
          <w:rFonts w:eastAsia="MS Mincho"/>
          <w:sz w:val="28"/>
          <w:szCs w:val="20"/>
        </w:rPr>
        <w:t>), замещающими должности, при</w:t>
      </w:r>
      <w:r w:rsidRPr="00495620">
        <w:rPr>
          <w:rFonts w:eastAsia="MS Mincho"/>
          <w:sz w:val="28"/>
          <w:szCs w:val="20"/>
        </w:rPr>
        <w:t xml:space="preserve"> назначени</w:t>
      </w:r>
      <w:r>
        <w:rPr>
          <w:rFonts w:eastAsia="MS Mincho"/>
          <w:sz w:val="28"/>
          <w:szCs w:val="20"/>
        </w:rPr>
        <w:t>и</w:t>
      </w:r>
      <w:r w:rsidRPr="00495620">
        <w:rPr>
          <w:rFonts w:eastAsia="MS Mincho"/>
          <w:sz w:val="28"/>
          <w:szCs w:val="20"/>
        </w:rPr>
        <w:t xml:space="preserve"> на которые </w:t>
      </w:r>
      <w:r>
        <w:rPr>
          <w:rFonts w:eastAsia="MS Mincho"/>
          <w:sz w:val="28"/>
          <w:szCs w:val="20"/>
        </w:rPr>
        <w:t>граждане и при замещении которых государственные гражданские служащие</w:t>
      </w:r>
      <w:proofErr w:type="gramEnd"/>
      <w:r>
        <w:rPr>
          <w:rFonts w:eastAsia="MS Mincho"/>
          <w:sz w:val="28"/>
          <w:szCs w:val="20"/>
        </w:rPr>
        <w:t xml:space="preserve">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гражданские служащие).</w:t>
      </w:r>
    </w:p>
    <w:p w:rsidR="005B0F07" w:rsidRDefault="005B0F07" w:rsidP="005B0F0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 xml:space="preserve">2. </w:t>
      </w:r>
      <w:proofErr w:type="gramStart"/>
      <w:r>
        <w:rPr>
          <w:rFonts w:eastAsia="MS Mincho"/>
          <w:sz w:val="28"/>
          <w:szCs w:val="20"/>
        </w:rPr>
        <w:t xml:space="preserve">При возникновении у гражданского служащего </w:t>
      </w:r>
      <w:r w:rsidRPr="00365EAA">
        <w:rPr>
          <w:rFonts w:eastAsia="MS Mincho"/>
          <w:sz w:val="28"/>
          <w:szCs w:val="20"/>
        </w:rPr>
        <w:t>личной заинтересованности, которая приводит или может привести к конфликту интересов</w:t>
      </w:r>
      <w:r>
        <w:rPr>
          <w:rFonts w:eastAsia="MS Mincho"/>
          <w:sz w:val="28"/>
          <w:szCs w:val="20"/>
        </w:rPr>
        <w:t xml:space="preserve">, он обязан незамедлительно, а в случае, если </w:t>
      </w:r>
      <w:r w:rsidRPr="00365EAA">
        <w:rPr>
          <w:rFonts w:eastAsia="MS Mincho"/>
          <w:sz w:val="28"/>
          <w:szCs w:val="20"/>
        </w:rPr>
        <w:t>личн</w:t>
      </w:r>
      <w:r>
        <w:rPr>
          <w:rFonts w:eastAsia="MS Mincho"/>
          <w:sz w:val="28"/>
          <w:szCs w:val="20"/>
        </w:rPr>
        <w:t>ая</w:t>
      </w:r>
      <w:r w:rsidRPr="00365EAA">
        <w:rPr>
          <w:rFonts w:eastAsia="MS Mincho"/>
          <w:sz w:val="28"/>
          <w:szCs w:val="20"/>
        </w:rPr>
        <w:t xml:space="preserve"> заинтересованност</w:t>
      </w:r>
      <w:r>
        <w:rPr>
          <w:rFonts w:eastAsia="MS Mincho"/>
          <w:sz w:val="28"/>
          <w:szCs w:val="20"/>
        </w:rPr>
        <w:t>ь возникла в служебной командировке, не при исполнении должностных обязанностей и/или вне пределов места работы – при первой возможности представить представителю нанимателя письменное уведомление о возникшем конфликте интересов или о возможности его возникновения (Приложение № 1 к Порядку</w:t>
      </w:r>
      <w:proofErr w:type="gramEnd"/>
      <w:r>
        <w:rPr>
          <w:rFonts w:eastAsia="MS Mincho"/>
          <w:sz w:val="28"/>
          <w:szCs w:val="20"/>
        </w:rPr>
        <w:t xml:space="preserve"> – форма Уведомления) (далее – Уведомление), предварительно ознакомив с Уведомлением своего непосредственного начальника.</w:t>
      </w:r>
    </w:p>
    <w:p w:rsidR="005B0F07" w:rsidRDefault="005B0F07" w:rsidP="005B0F0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 xml:space="preserve">3. Уведомление представляется гражданским служащим лично в отдел организационной, правовой работы и кадров </w:t>
      </w:r>
      <w:proofErr w:type="gramStart"/>
      <w:r>
        <w:rPr>
          <w:rFonts w:eastAsia="MS Mincho"/>
          <w:sz w:val="28"/>
          <w:szCs w:val="20"/>
        </w:rPr>
        <w:t>ответственному</w:t>
      </w:r>
      <w:proofErr w:type="gramEnd"/>
      <w:r>
        <w:rPr>
          <w:rFonts w:eastAsia="MS Mincho"/>
          <w:sz w:val="28"/>
          <w:szCs w:val="20"/>
        </w:rPr>
        <w:t xml:space="preserve"> за кадровую работу в Управлении.</w:t>
      </w:r>
    </w:p>
    <w:p w:rsidR="005B0F07" w:rsidRDefault="005B0F07" w:rsidP="005B0F0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4. В случае невозможности предоставить Уведомление лично, возможно предоставление Уведомления посредством почтового отправления с уведомлением о вручении и описью вложения, при условии принятии гражданским служащим и/или его непосредственным начальником мер по урегулированию конфликта интересов до рассмотрения Уведомления представителем нанимателя.</w:t>
      </w:r>
    </w:p>
    <w:p w:rsidR="005B0F07" w:rsidRDefault="005B0F07" w:rsidP="005B0F0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5. Уведомление подлежит регистрации отделом организационной, правовой работы и кадров ответственным за кадровую работу в Управлении, в Журнале регистрации Уведомлений (Приложение № 2 к Порядку – форма журнала регистрации Уведомлений).</w:t>
      </w:r>
    </w:p>
    <w:p w:rsidR="005B0F07" w:rsidRDefault="005B0F07" w:rsidP="005B0F0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lastRenderedPageBreak/>
        <w:t xml:space="preserve">Копия Уведомления с отметкой о регистрации выдается гражданскому служащему под роспись в Журнале регистрации Уведомлений либо направляется </w:t>
      </w:r>
      <w:proofErr w:type="gramStart"/>
      <w:r>
        <w:rPr>
          <w:rFonts w:eastAsia="MS Mincho"/>
          <w:sz w:val="28"/>
          <w:szCs w:val="20"/>
        </w:rPr>
        <w:t>по почте на указанный в Уведомлении адрес с уведомлением о получении</w:t>
      </w:r>
      <w:proofErr w:type="gramEnd"/>
      <w:r>
        <w:rPr>
          <w:rFonts w:eastAsia="MS Mincho"/>
          <w:sz w:val="28"/>
          <w:szCs w:val="20"/>
        </w:rPr>
        <w:t>.</w:t>
      </w:r>
    </w:p>
    <w:p w:rsidR="005B0F07" w:rsidRDefault="005B0F07" w:rsidP="005B0F0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6. Уведомление с отметкой о регистрации в течение трех рабочих дней после его регистрации направляется отделом организационной, правовой работы и кадров руководителю Управления.</w:t>
      </w:r>
    </w:p>
    <w:p w:rsidR="005B0F07" w:rsidRDefault="005B0F07" w:rsidP="005B0F0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7. Рассмотрение и/или проверка содержащихся в Уведомлении сведений осуществляется в установленном законодательством Российской Федерации порядке по решению руководителя Управления.</w:t>
      </w:r>
    </w:p>
    <w:p w:rsidR="005B0F07" w:rsidRDefault="005B0F07" w:rsidP="005B0F07">
      <w:pPr>
        <w:pStyle w:val="aa"/>
        <w:spacing w:before="120" w:beforeAutospacing="0" w:after="0" w:afterAutospacing="0"/>
        <w:jc w:val="both"/>
        <w:rPr>
          <w:rFonts w:eastAsia="MS Mincho"/>
          <w:sz w:val="28"/>
          <w:szCs w:val="20"/>
        </w:rPr>
      </w:pPr>
    </w:p>
    <w:p w:rsidR="005B0F07" w:rsidRDefault="005B0F07" w:rsidP="005B0F07">
      <w:pPr>
        <w:pStyle w:val="aa"/>
        <w:spacing w:before="120" w:beforeAutospacing="0" w:after="0" w:afterAutospacing="0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_________________</w:t>
      </w:r>
    </w:p>
    <w:p w:rsidR="005B0F07" w:rsidRPr="004C593B" w:rsidRDefault="005B0F07" w:rsidP="005B0F07">
      <w:pPr>
        <w:rPr>
          <w:sz w:val="28"/>
          <w:szCs w:val="26"/>
        </w:rPr>
      </w:pPr>
      <w:r>
        <w:rPr>
          <w:spacing w:val="20"/>
          <w:sz w:val="28"/>
          <w:szCs w:val="28"/>
        </w:rPr>
        <w:br w:type="page"/>
      </w:r>
    </w:p>
    <w:p w:rsidR="005B0F07" w:rsidRPr="004C593B" w:rsidRDefault="005B0F07" w:rsidP="005B0F07">
      <w:pPr>
        <w:ind w:left="5103"/>
        <w:jc w:val="center"/>
        <w:rPr>
          <w:sz w:val="28"/>
          <w:szCs w:val="26"/>
        </w:rPr>
      </w:pPr>
      <w:r>
        <w:rPr>
          <w:sz w:val="28"/>
          <w:szCs w:val="26"/>
        </w:rPr>
        <w:lastRenderedPageBreak/>
        <w:t>П</w:t>
      </w:r>
      <w:r w:rsidRPr="004C593B">
        <w:rPr>
          <w:sz w:val="28"/>
          <w:szCs w:val="26"/>
        </w:rPr>
        <w:t xml:space="preserve">риложение № </w:t>
      </w:r>
      <w:r>
        <w:rPr>
          <w:sz w:val="28"/>
          <w:szCs w:val="26"/>
        </w:rPr>
        <w:t>1</w:t>
      </w:r>
    </w:p>
    <w:p w:rsidR="005B0F07" w:rsidRPr="00204754" w:rsidRDefault="005B0F07" w:rsidP="005B0F07">
      <w:pPr>
        <w:tabs>
          <w:tab w:val="left" w:pos="5670"/>
        </w:tabs>
        <w:autoSpaceDE w:val="0"/>
        <w:autoSpaceDN w:val="0"/>
        <w:ind w:left="4956"/>
        <w:jc w:val="center"/>
        <w:rPr>
          <w:sz w:val="28"/>
          <w:szCs w:val="28"/>
        </w:rPr>
      </w:pPr>
      <w:r w:rsidRPr="004C593B">
        <w:rPr>
          <w:sz w:val="28"/>
          <w:szCs w:val="26"/>
        </w:rPr>
        <w:t xml:space="preserve">к Порядку уведомления </w:t>
      </w:r>
      <w:r>
        <w:rPr>
          <w:sz w:val="28"/>
          <w:szCs w:val="28"/>
        </w:rPr>
        <w:t xml:space="preserve">представителя нанимателя </w:t>
      </w:r>
      <w:r w:rsidRPr="00204754">
        <w:rPr>
          <w:sz w:val="28"/>
          <w:szCs w:val="28"/>
        </w:rPr>
        <w:t>государственными гражданскими служащими</w:t>
      </w:r>
      <w:r>
        <w:rPr>
          <w:sz w:val="28"/>
          <w:szCs w:val="28"/>
        </w:rPr>
        <w:t xml:space="preserve"> </w:t>
      </w:r>
      <w:r w:rsidRPr="0020475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5E459F">
        <w:rPr>
          <w:sz w:val="28"/>
          <w:szCs w:val="28"/>
        </w:rPr>
        <w:t xml:space="preserve"> </w:t>
      </w:r>
      <w:r w:rsidRPr="00204754">
        <w:rPr>
          <w:sz w:val="28"/>
          <w:szCs w:val="28"/>
        </w:rPr>
        <w:t>федеральной</w:t>
      </w:r>
      <w:r w:rsidRPr="005E459F">
        <w:rPr>
          <w:sz w:val="28"/>
          <w:szCs w:val="28"/>
        </w:rPr>
        <w:t xml:space="preserve"> </w:t>
      </w:r>
      <w:r w:rsidRPr="00204754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 w:rsidRPr="00204754">
        <w:rPr>
          <w:sz w:val="28"/>
          <w:szCs w:val="28"/>
        </w:rPr>
        <w:t xml:space="preserve">по </w:t>
      </w:r>
      <w:r>
        <w:rPr>
          <w:sz w:val="28"/>
          <w:szCs w:val="28"/>
        </w:rPr>
        <w:t>Новгородской</w:t>
      </w:r>
      <w:r w:rsidRPr="00204754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о возникновении </w:t>
      </w:r>
      <w:r w:rsidRPr="00365EAA">
        <w:rPr>
          <w:rFonts w:eastAsia="MS Mincho"/>
          <w:sz w:val="28"/>
          <w:szCs w:val="20"/>
        </w:rPr>
        <w:t>личной заинтересованности</w:t>
      </w:r>
      <w:r>
        <w:rPr>
          <w:rFonts w:eastAsia="MS Mincho"/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 w:rsidRPr="00365EAA">
        <w:rPr>
          <w:rFonts w:eastAsia="MS Mincho"/>
          <w:sz w:val="28"/>
          <w:szCs w:val="20"/>
        </w:rPr>
        <w:t xml:space="preserve">которая приводит или может привести </w:t>
      </w:r>
      <w:r>
        <w:rPr>
          <w:sz w:val="28"/>
          <w:szCs w:val="28"/>
        </w:rPr>
        <w:t>к конфликту интересов, утвержденному приказом Управления Роскомнадзора по Новгородской области от 07.11.2016 № 201</w:t>
      </w:r>
    </w:p>
    <w:tbl>
      <w:tblPr>
        <w:tblW w:w="6048" w:type="dxa"/>
        <w:tblInd w:w="3794" w:type="dxa"/>
        <w:tblLook w:val="01E0" w:firstRow="1" w:lastRow="1" w:firstColumn="1" w:lastColumn="1" w:noHBand="0" w:noVBand="0"/>
      </w:tblPr>
      <w:tblGrid>
        <w:gridCol w:w="6048"/>
      </w:tblGrid>
      <w:tr w:rsidR="005B0F07" w:rsidRPr="00AE49A8" w:rsidTr="005A3030">
        <w:tc>
          <w:tcPr>
            <w:tcW w:w="6048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</w:tbl>
    <w:p w:rsidR="005B0F07" w:rsidRPr="00300DB8" w:rsidRDefault="005B0F07" w:rsidP="005B0F07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</w:p>
    <w:tbl>
      <w:tblPr>
        <w:tblW w:w="10176" w:type="dxa"/>
        <w:tblInd w:w="-34" w:type="dxa"/>
        <w:tblLook w:val="0000" w:firstRow="0" w:lastRow="0" w:firstColumn="0" w:lastColumn="0" w:noHBand="0" w:noVBand="0"/>
      </w:tblPr>
      <w:tblGrid>
        <w:gridCol w:w="1940"/>
        <w:gridCol w:w="1274"/>
        <w:gridCol w:w="6962"/>
      </w:tblGrid>
      <w:tr w:rsidR="005B0F07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F07" w:rsidRPr="007A7269" w:rsidRDefault="005B0F07" w:rsidP="005A3030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F07" w:rsidRPr="007A7269" w:rsidRDefault="005B0F07" w:rsidP="005A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Управления Ф</w:t>
            </w:r>
            <w:r w:rsidRPr="007A7269">
              <w:rPr>
                <w:sz w:val="28"/>
                <w:szCs w:val="28"/>
              </w:rPr>
              <w:t>едеральной службы по надзору в сфере связи, информационных технологий и массовых коммуникаций по Новгородской области</w:t>
            </w:r>
          </w:p>
          <w:p w:rsidR="005B0F07" w:rsidRPr="007A7269" w:rsidRDefault="005B0F07" w:rsidP="005A3030">
            <w:pPr>
              <w:jc w:val="center"/>
              <w:rPr>
                <w:spacing w:val="20"/>
                <w:sz w:val="28"/>
                <w:szCs w:val="28"/>
              </w:rPr>
            </w:pPr>
            <w:r w:rsidRPr="007A7269">
              <w:rPr>
                <w:spacing w:val="20"/>
                <w:sz w:val="28"/>
                <w:szCs w:val="28"/>
              </w:rPr>
              <w:t>А.А. Кормановскому</w:t>
            </w:r>
          </w:p>
        </w:tc>
      </w:tr>
      <w:tr w:rsidR="005B0F07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F07" w:rsidRPr="004F600C" w:rsidRDefault="005B0F07" w:rsidP="005A3030">
            <w:pPr>
              <w:rPr>
                <w:spacing w:val="2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nil"/>
              <w:right w:val="nil"/>
            </w:tcBorders>
          </w:tcPr>
          <w:p w:rsidR="005B0F07" w:rsidRPr="00521A0F" w:rsidRDefault="005B0F07" w:rsidP="005A3030">
            <w:pPr>
              <w:jc w:val="center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 xml:space="preserve">    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(должность, инициалы, фамилия)</w:t>
            </w:r>
          </w:p>
        </w:tc>
      </w:tr>
      <w:tr w:rsidR="005B0F07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F07" w:rsidRPr="004F600C" w:rsidRDefault="005B0F07" w:rsidP="005A3030">
            <w:pPr>
              <w:rPr>
                <w:spacing w:val="20"/>
              </w:rPr>
            </w:pP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F07" w:rsidRDefault="005B0F07" w:rsidP="005A3030">
            <w:pPr>
              <w:spacing w:after="120"/>
              <w:jc w:val="both"/>
              <w:rPr>
                <w:spacing w:val="20"/>
              </w:rPr>
            </w:pPr>
          </w:p>
          <w:p w:rsidR="005B0F07" w:rsidRDefault="005B0F07" w:rsidP="005A3030">
            <w:pPr>
              <w:pBdr>
                <w:top w:val="single" w:sz="12" w:space="1" w:color="auto"/>
                <w:bottom w:val="single" w:sz="12" w:space="1" w:color="auto"/>
              </w:pBdr>
              <w:spacing w:after="120"/>
              <w:jc w:val="both"/>
              <w:rPr>
                <w:spacing w:val="20"/>
              </w:rPr>
            </w:pPr>
          </w:p>
          <w:p w:rsidR="005B0F07" w:rsidRPr="004F600C" w:rsidRDefault="005B0F07" w:rsidP="005A3030">
            <w:pPr>
              <w:spacing w:after="120"/>
              <w:jc w:val="both"/>
              <w:rPr>
                <w:spacing w:val="20"/>
              </w:rPr>
            </w:pPr>
          </w:p>
        </w:tc>
      </w:tr>
      <w:tr w:rsidR="005B0F07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F07" w:rsidRPr="004F600C" w:rsidRDefault="005B0F07" w:rsidP="005A3030">
            <w:pPr>
              <w:rPr>
                <w:spacing w:val="2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F07" w:rsidRPr="00521A0F" w:rsidRDefault="005B0F07" w:rsidP="005A3030">
            <w:pPr>
              <w:ind w:left="884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(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фамилия, имя, отчество</w:t>
            </w:r>
            <w:r>
              <w:rPr>
                <w:i/>
                <w:iCs/>
                <w:spacing w:val="20"/>
                <w:sz w:val="22"/>
                <w:szCs w:val="22"/>
              </w:rPr>
              <w:t xml:space="preserve"> гражданского служащего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, наименование должности, структурного подразделения</w:t>
            </w:r>
            <w:r>
              <w:rPr>
                <w:i/>
                <w:iCs/>
                <w:spacing w:val="20"/>
                <w:sz w:val="22"/>
                <w:szCs w:val="22"/>
              </w:rPr>
              <w:t>)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 xml:space="preserve"> </w:t>
            </w:r>
          </w:p>
        </w:tc>
      </w:tr>
      <w:tr w:rsidR="005B0F07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B0F07" w:rsidRPr="004F600C" w:rsidRDefault="005B0F07" w:rsidP="005A3030">
            <w:pPr>
              <w:rPr>
                <w:spacing w:val="20"/>
              </w:rPr>
            </w:pP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F07" w:rsidRPr="004F600C" w:rsidRDefault="005B0F07" w:rsidP="005A3030">
            <w:pPr>
              <w:spacing w:after="120"/>
              <w:jc w:val="both"/>
              <w:rPr>
                <w:spacing w:val="20"/>
              </w:rPr>
            </w:pPr>
          </w:p>
        </w:tc>
      </w:tr>
      <w:tr w:rsidR="005B0F07" w:rsidRPr="0066047A" w:rsidTr="005A3030">
        <w:tblPrEx>
          <w:tblCellMar>
            <w:top w:w="0" w:type="dxa"/>
            <w:bottom w:w="0" w:type="dxa"/>
          </w:tblCellMar>
        </w:tblPrEx>
        <w:tc>
          <w:tcPr>
            <w:tcW w:w="10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F07" w:rsidRDefault="005B0F07" w:rsidP="005A303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6047A">
              <w:rPr>
                <w:b/>
                <w:spacing w:val="20"/>
                <w:sz w:val="28"/>
                <w:szCs w:val="28"/>
              </w:rPr>
              <w:t>УВЕДОМЛЕНИЕ</w:t>
            </w:r>
          </w:p>
          <w:p w:rsidR="005B0F07" w:rsidRDefault="005B0F07" w:rsidP="005A3030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возникновении </w:t>
            </w:r>
            <w:r w:rsidRPr="00365EAA">
              <w:rPr>
                <w:rFonts w:eastAsia="MS Mincho"/>
                <w:sz w:val="28"/>
                <w:szCs w:val="20"/>
              </w:rPr>
              <w:t>личной заинтересованности</w:t>
            </w:r>
            <w:r>
              <w:rPr>
                <w:rFonts w:eastAsia="MS Mincho"/>
                <w:sz w:val="28"/>
                <w:szCs w:val="20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5EAA">
              <w:rPr>
                <w:rFonts w:eastAsia="MS Mincho"/>
                <w:sz w:val="28"/>
                <w:szCs w:val="20"/>
              </w:rPr>
              <w:t xml:space="preserve">которая приводит или может привести </w:t>
            </w:r>
            <w:r>
              <w:rPr>
                <w:sz w:val="28"/>
                <w:szCs w:val="28"/>
              </w:rPr>
              <w:t>к конфликту интересов</w:t>
            </w:r>
          </w:p>
          <w:p w:rsidR="005B0F07" w:rsidRPr="0066047A" w:rsidRDefault="005B0F07" w:rsidP="005A303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5B0F07" w:rsidRPr="004F600C" w:rsidTr="005A30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176" w:type="dxa"/>
            <w:gridSpan w:val="3"/>
            <w:tcBorders>
              <w:top w:val="nil"/>
              <w:left w:val="nil"/>
              <w:right w:val="nil"/>
            </w:tcBorders>
          </w:tcPr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Сообщаю, что:  </w:t>
            </w: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1. __________________________________________________________ </w:t>
            </w:r>
          </w:p>
          <w:p w:rsidR="005B0F07" w:rsidRPr="005C68F1" w:rsidRDefault="005B0F07" w:rsidP="005A3030">
            <w:pPr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 xml:space="preserve">      </w:t>
            </w:r>
            <w:proofErr w:type="gramStart"/>
            <w:r w:rsidRPr="005C68F1">
              <w:rPr>
                <w:i/>
                <w:spacing w:val="20"/>
                <w:sz w:val="20"/>
                <w:szCs w:val="20"/>
              </w:rPr>
              <w:t xml:space="preserve">(обстоятельства возникновения личной заинтересованности, которая приводит или </w:t>
            </w:r>
            <w:proofErr w:type="gramEnd"/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______________________________________________________________ </w:t>
            </w:r>
          </w:p>
          <w:p w:rsidR="005B0F07" w:rsidRDefault="005B0F07" w:rsidP="005A3030">
            <w:pPr>
              <w:rPr>
                <w:i/>
                <w:spacing w:val="20"/>
                <w:sz w:val="20"/>
                <w:szCs w:val="20"/>
              </w:rPr>
            </w:pPr>
            <w:r w:rsidRPr="005C68F1">
              <w:rPr>
                <w:i/>
                <w:spacing w:val="20"/>
                <w:sz w:val="20"/>
                <w:szCs w:val="20"/>
              </w:rPr>
              <w:t>может привести к конфликту интересов)</w:t>
            </w: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2. </w:t>
            </w: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_____________________________________________________________ </w:t>
            </w:r>
          </w:p>
          <w:p w:rsidR="005B0F07" w:rsidRDefault="005B0F07" w:rsidP="005A3030">
            <w:pPr>
              <w:rPr>
                <w:i/>
                <w:spacing w:val="20"/>
                <w:sz w:val="20"/>
                <w:szCs w:val="20"/>
              </w:rPr>
            </w:pPr>
            <w:proofErr w:type="gramStart"/>
            <w:r w:rsidRPr="00901878">
              <w:rPr>
                <w:i/>
                <w:spacing w:val="20"/>
                <w:sz w:val="20"/>
                <w:szCs w:val="20"/>
              </w:rPr>
              <w:t xml:space="preserve">(описание должностных обязанностей, на исполнение которых может негативно повлиять </w:t>
            </w:r>
            <w:proofErr w:type="gramEnd"/>
          </w:p>
          <w:p w:rsidR="005B0F07" w:rsidRDefault="005B0F07" w:rsidP="005A3030">
            <w:pPr>
              <w:rPr>
                <w:i/>
                <w:spacing w:val="20"/>
                <w:sz w:val="20"/>
                <w:szCs w:val="20"/>
              </w:rPr>
            </w:pPr>
          </w:p>
          <w:p w:rsidR="005B0F07" w:rsidRPr="00901878" w:rsidRDefault="005B0F07" w:rsidP="005A3030">
            <w:pPr>
              <w:jc w:val="center"/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 xml:space="preserve">___________________________________________________________________________________ </w:t>
            </w:r>
            <w:r w:rsidRPr="00901878">
              <w:rPr>
                <w:i/>
                <w:spacing w:val="20"/>
                <w:sz w:val="20"/>
                <w:szCs w:val="20"/>
              </w:rPr>
              <w:t>либо негативно влияет личная заинтересованность)</w:t>
            </w:r>
          </w:p>
          <w:p w:rsidR="005B0F07" w:rsidRDefault="005B0F07" w:rsidP="005A3030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3. </w:t>
            </w: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_____________________________________________________________ </w:t>
            </w:r>
          </w:p>
          <w:p w:rsidR="005B0F07" w:rsidRDefault="005B0F07" w:rsidP="005A3030">
            <w:pPr>
              <w:jc w:val="center"/>
              <w:rPr>
                <w:i/>
                <w:spacing w:val="20"/>
                <w:sz w:val="20"/>
                <w:szCs w:val="20"/>
              </w:rPr>
            </w:pPr>
            <w:proofErr w:type="gramStart"/>
            <w:r w:rsidRPr="00901878">
              <w:rPr>
                <w:i/>
                <w:spacing w:val="20"/>
                <w:sz w:val="20"/>
                <w:szCs w:val="20"/>
              </w:rPr>
              <w:t>(</w:t>
            </w:r>
            <w:r>
              <w:rPr>
                <w:i/>
                <w:spacing w:val="20"/>
                <w:sz w:val="20"/>
                <w:szCs w:val="20"/>
              </w:rPr>
              <w:t>предложения по урегулированию конфликта интересов,</w:t>
            </w:r>
            <w:proofErr w:type="gramEnd"/>
          </w:p>
          <w:p w:rsidR="005B0F07" w:rsidRDefault="005B0F07" w:rsidP="005A3030">
            <w:pPr>
              <w:rPr>
                <w:i/>
                <w:spacing w:val="20"/>
                <w:sz w:val="20"/>
                <w:szCs w:val="20"/>
              </w:rPr>
            </w:pPr>
          </w:p>
          <w:p w:rsidR="005B0F07" w:rsidRPr="00901878" w:rsidRDefault="005B0F07" w:rsidP="005A3030">
            <w:pPr>
              <w:jc w:val="center"/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lastRenderedPageBreak/>
              <w:t>___________________________________________________________________________________ дополнительные сведения</w:t>
            </w:r>
            <w:r w:rsidRPr="00901878">
              <w:rPr>
                <w:i/>
                <w:spacing w:val="20"/>
                <w:sz w:val="20"/>
                <w:szCs w:val="20"/>
              </w:rPr>
              <w:t>)</w:t>
            </w: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«___» _________ 20___ г.                ___________     ________________</w:t>
            </w:r>
          </w:p>
          <w:p w:rsidR="005B0F07" w:rsidRPr="00901878" w:rsidRDefault="005B0F07" w:rsidP="005A3030">
            <w:pPr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 xml:space="preserve">                                                                             </w:t>
            </w:r>
            <w:r w:rsidRPr="00901878">
              <w:rPr>
                <w:i/>
                <w:spacing w:val="20"/>
                <w:sz w:val="20"/>
                <w:szCs w:val="20"/>
              </w:rPr>
              <w:t>(подпись</w:t>
            </w:r>
            <w:r>
              <w:rPr>
                <w:i/>
                <w:spacing w:val="20"/>
                <w:sz w:val="20"/>
                <w:szCs w:val="20"/>
              </w:rPr>
              <w:t>)            (</w:t>
            </w:r>
            <w:r w:rsidRPr="00901878">
              <w:rPr>
                <w:i/>
                <w:spacing w:val="20"/>
                <w:sz w:val="20"/>
                <w:szCs w:val="20"/>
              </w:rPr>
              <w:t>ра</w:t>
            </w:r>
            <w:r>
              <w:rPr>
                <w:i/>
                <w:spacing w:val="20"/>
                <w:sz w:val="20"/>
                <w:szCs w:val="20"/>
              </w:rPr>
              <w:t>сшифровка подписи</w:t>
            </w:r>
            <w:r w:rsidRPr="00901878">
              <w:rPr>
                <w:i/>
                <w:spacing w:val="20"/>
                <w:sz w:val="20"/>
                <w:szCs w:val="20"/>
              </w:rPr>
              <w:t>)</w:t>
            </w: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  <w:r w:rsidRPr="007A7269">
              <w:rPr>
                <w:sz w:val="28"/>
                <w:szCs w:val="28"/>
              </w:rPr>
              <w:t>Ознакомлен:</w:t>
            </w:r>
            <w:r>
              <w:rPr>
                <w:spacing w:val="20"/>
                <w:sz w:val="28"/>
                <w:szCs w:val="28"/>
              </w:rPr>
              <w:t xml:space="preserve"> __________________________________________________ </w:t>
            </w:r>
          </w:p>
          <w:p w:rsidR="005B0F07" w:rsidRDefault="005B0F07" w:rsidP="005A3030">
            <w:pPr>
              <w:jc w:val="center"/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 xml:space="preserve">        </w:t>
            </w:r>
            <w:r w:rsidRPr="00901878">
              <w:rPr>
                <w:i/>
                <w:spacing w:val="20"/>
                <w:sz w:val="20"/>
                <w:szCs w:val="20"/>
              </w:rPr>
              <w:t>(</w:t>
            </w:r>
            <w:r>
              <w:rPr>
                <w:i/>
                <w:spacing w:val="20"/>
                <w:sz w:val="20"/>
                <w:szCs w:val="20"/>
              </w:rPr>
              <w:t>должность, Ф.И.О., подпись непосредственного начальника государственного служащего, представляющего Уведомление)</w:t>
            </w: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«___» _________ 20___ г.</w:t>
            </w:r>
          </w:p>
          <w:p w:rsidR="005B0F07" w:rsidRDefault="005B0F07" w:rsidP="005A3030">
            <w:pPr>
              <w:rPr>
                <w:spacing w:val="20"/>
                <w:sz w:val="28"/>
                <w:szCs w:val="28"/>
              </w:rPr>
            </w:pPr>
          </w:p>
          <w:p w:rsidR="005B0F07" w:rsidRPr="00521A0F" w:rsidRDefault="005B0F07" w:rsidP="005A3030">
            <w:pPr>
              <w:jc w:val="both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</w:tbl>
    <w:p w:rsidR="005B0F07" w:rsidRDefault="005B0F07" w:rsidP="005B0F07">
      <w:pPr>
        <w:shd w:val="clear" w:color="auto" w:fill="FFFFFF"/>
        <w:jc w:val="both"/>
        <w:rPr>
          <w:spacing w:val="20"/>
        </w:rPr>
      </w:pPr>
    </w:p>
    <w:p w:rsidR="005B0F07" w:rsidRPr="007A7269" w:rsidRDefault="005B0F07" w:rsidP="005B0F07">
      <w:pPr>
        <w:rPr>
          <w:sz w:val="28"/>
          <w:szCs w:val="28"/>
        </w:rPr>
      </w:pPr>
      <w:r w:rsidRPr="007A7269">
        <w:rPr>
          <w:sz w:val="28"/>
          <w:szCs w:val="28"/>
        </w:rPr>
        <w:t>Регистрационный номер в Журнале регистрации уведомлений</w:t>
      </w:r>
      <w:r>
        <w:rPr>
          <w:sz w:val="28"/>
          <w:szCs w:val="28"/>
        </w:rPr>
        <w:t>:</w:t>
      </w:r>
      <w:r w:rsidRPr="007A7269">
        <w:rPr>
          <w:sz w:val="28"/>
          <w:szCs w:val="28"/>
        </w:rPr>
        <w:t xml:space="preserve"> _____________ </w:t>
      </w:r>
    </w:p>
    <w:p w:rsidR="005B0F07" w:rsidRPr="007A7269" w:rsidRDefault="005B0F07" w:rsidP="005B0F07">
      <w:pPr>
        <w:rPr>
          <w:sz w:val="28"/>
          <w:szCs w:val="28"/>
        </w:rPr>
      </w:pPr>
    </w:p>
    <w:p w:rsidR="005B0F07" w:rsidRPr="007A7269" w:rsidRDefault="005B0F07" w:rsidP="005B0F07">
      <w:pPr>
        <w:rPr>
          <w:sz w:val="28"/>
          <w:szCs w:val="28"/>
        </w:rPr>
      </w:pPr>
      <w:r w:rsidRPr="007A7269">
        <w:rPr>
          <w:sz w:val="28"/>
          <w:szCs w:val="28"/>
        </w:rPr>
        <w:t>Дата регистрации Уведомления</w:t>
      </w:r>
      <w:r>
        <w:rPr>
          <w:sz w:val="28"/>
          <w:szCs w:val="28"/>
        </w:rPr>
        <w:t>:</w:t>
      </w:r>
      <w:r w:rsidRPr="007A7269">
        <w:rPr>
          <w:sz w:val="28"/>
          <w:szCs w:val="28"/>
        </w:rPr>
        <w:t xml:space="preserve">  «___»____</w:t>
      </w:r>
      <w:r>
        <w:rPr>
          <w:sz w:val="28"/>
          <w:szCs w:val="28"/>
        </w:rPr>
        <w:t>____</w:t>
      </w:r>
      <w:r w:rsidRPr="007A7269">
        <w:rPr>
          <w:sz w:val="28"/>
          <w:szCs w:val="28"/>
        </w:rPr>
        <w:t>____20__г.</w:t>
      </w:r>
    </w:p>
    <w:p w:rsidR="005B0F07" w:rsidRPr="00E70262" w:rsidRDefault="005B0F07" w:rsidP="005B0F07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5B0F07" w:rsidRDefault="005B0F07" w:rsidP="005B0F07">
      <w:pPr>
        <w:shd w:val="clear" w:color="auto" w:fill="FFFFFF"/>
        <w:jc w:val="both"/>
        <w:rPr>
          <w:spacing w:val="20"/>
        </w:rPr>
      </w:pPr>
      <w:r>
        <w:rPr>
          <w:spacing w:val="20"/>
        </w:rPr>
        <w:t xml:space="preserve">_____________________________________________________________________ </w:t>
      </w:r>
    </w:p>
    <w:p w:rsidR="005B0F07" w:rsidRPr="00E70262" w:rsidRDefault="005B0F07" w:rsidP="005B0F07">
      <w:pPr>
        <w:shd w:val="clear" w:color="auto" w:fill="FFFFFF"/>
        <w:jc w:val="center"/>
        <w:rPr>
          <w:i/>
          <w:spacing w:val="20"/>
          <w:sz w:val="20"/>
          <w:szCs w:val="20"/>
        </w:rPr>
      </w:pPr>
      <w:r w:rsidRPr="00E70262">
        <w:rPr>
          <w:i/>
          <w:spacing w:val="20"/>
          <w:sz w:val="20"/>
          <w:szCs w:val="20"/>
        </w:rPr>
        <w:t>(должность, Ф.И.О. должностного лица, зарегистрировавшего Уведомление)</w:t>
      </w:r>
    </w:p>
    <w:p w:rsidR="005B0F07" w:rsidRDefault="005B0F07" w:rsidP="005B0F07">
      <w:pPr>
        <w:shd w:val="clear" w:color="auto" w:fill="FFFFFF"/>
        <w:rPr>
          <w:spacing w:val="20"/>
        </w:rPr>
      </w:pPr>
    </w:p>
    <w:p w:rsidR="005B0F07" w:rsidRDefault="005B0F07" w:rsidP="005B0F07">
      <w:pPr>
        <w:shd w:val="clear" w:color="auto" w:fill="FFFFFF"/>
        <w:rPr>
          <w:spacing w:val="20"/>
        </w:rPr>
      </w:pPr>
      <w:r>
        <w:rPr>
          <w:spacing w:val="20"/>
        </w:rPr>
        <w:br w:type="page"/>
      </w:r>
    </w:p>
    <w:p w:rsidR="005B0F07" w:rsidRDefault="005B0F07" w:rsidP="005B0F07">
      <w:pPr>
        <w:shd w:val="clear" w:color="auto" w:fill="FFFFFF"/>
        <w:rPr>
          <w:spacing w:val="20"/>
        </w:rPr>
      </w:pPr>
    </w:p>
    <w:p w:rsidR="005B0F07" w:rsidRDefault="005B0F07" w:rsidP="005B0F07">
      <w:pPr>
        <w:shd w:val="clear" w:color="auto" w:fill="FFFFFF"/>
        <w:rPr>
          <w:spacing w:val="20"/>
        </w:rPr>
      </w:pPr>
    </w:p>
    <w:tbl>
      <w:tblPr>
        <w:tblW w:w="6662" w:type="dxa"/>
        <w:tblInd w:w="3652" w:type="dxa"/>
        <w:tblLook w:val="01E0" w:firstRow="1" w:lastRow="1" w:firstColumn="1" w:lastColumn="1" w:noHBand="0" w:noVBand="0"/>
      </w:tblPr>
      <w:tblGrid>
        <w:gridCol w:w="6662"/>
      </w:tblGrid>
      <w:tr w:rsidR="005B0F07" w:rsidRPr="00AE49A8" w:rsidTr="005A3030">
        <w:tc>
          <w:tcPr>
            <w:tcW w:w="6662" w:type="dxa"/>
            <w:shd w:val="clear" w:color="auto" w:fill="auto"/>
          </w:tcPr>
          <w:p w:rsidR="005B0F07" w:rsidRPr="004C593B" w:rsidRDefault="005B0F07" w:rsidP="005A3030">
            <w:pPr>
              <w:ind w:left="1593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П</w:t>
            </w:r>
            <w:r w:rsidRPr="004C593B">
              <w:rPr>
                <w:sz w:val="28"/>
                <w:szCs w:val="26"/>
              </w:rPr>
              <w:t xml:space="preserve">риложение № </w:t>
            </w:r>
            <w:r>
              <w:rPr>
                <w:sz w:val="28"/>
                <w:szCs w:val="26"/>
              </w:rPr>
              <w:t>2</w:t>
            </w:r>
          </w:p>
          <w:p w:rsidR="005B0F07" w:rsidRDefault="005B0F07" w:rsidP="005A3030">
            <w:pPr>
              <w:tabs>
                <w:tab w:val="left" w:pos="0"/>
              </w:tabs>
              <w:autoSpaceDE w:val="0"/>
              <w:autoSpaceDN w:val="0"/>
              <w:ind w:left="1310"/>
              <w:jc w:val="center"/>
              <w:rPr>
                <w:sz w:val="28"/>
                <w:szCs w:val="28"/>
              </w:rPr>
            </w:pPr>
            <w:r w:rsidRPr="004C593B">
              <w:rPr>
                <w:sz w:val="28"/>
                <w:szCs w:val="26"/>
              </w:rPr>
              <w:t xml:space="preserve">к Порядку уведомления </w:t>
            </w:r>
            <w:r>
              <w:rPr>
                <w:sz w:val="28"/>
                <w:szCs w:val="28"/>
              </w:rPr>
              <w:t xml:space="preserve">представителя нанимателя </w:t>
            </w:r>
            <w:r w:rsidRPr="00204754">
              <w:rPr>
                <w:sz w:val="28"/>
                <w:szCs w:val="28"/>
              </w:rPr>
              <w:t>государственными гражданскими служащими</w:t>
            </w:r>
            <w:r>
              <w:rPr>
                <w:sz w:val="28"/>
                <w:szCs w:val="28"/>
              </w:rPr>
              <w:t xml:space="preserve"> </w:t>
            </w:r>
            <w:r w:rsidRPr="0020475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5E459F">
              <w:rPr>
                <w:sz w:val="28"/>
                <w:szCs w:val="28"/>
              </w:rPr>
              <w:t xml:space="preserve"> </w:t>
            </w:r>
            <w:r w:rsidRPr="00204754">
              <w:rPr>
                <w:sz w:val="28"/>
                <w:szCs w:val="28"/>
              </w:rPr>
              <w:t>федеральной</w:t>
            </w:r>
            <w:r w:rsidRPr="005E459F">
              <w:rPr>
                <w:sz w:val="28"/>
                <w:szCs w:val="28"/>
              </w:rPr>
              <w:t xml:space="preserve"> </w:t>
            </w:r>
            <w:r w:rsidRPr="00204754">
              <w:rPr>
                <w:sz w:val="28"/>
                <w:szCs w:val="28"/>
              </w:rPr>
              <w:t>службы</w:t>
            </w:r>
            <w:r>
              <w:rPr>
                <w:sz w:val="28"/>
                <w:szCs w:val="28"/>
              </w:rPr>
              <w:t xml:space="preserve"> по надзору в сфере связи, информационных технологий и массовых коммуникаций </w:t>
            </w:r>
            <w:r w:rsidRPr="0020475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Новгородской</w:t>
            </w:r>
            <w:r w:rsidRPr="00204754">
              <w:rPr>
                <w:sz w:val="28"/>
                <w:szCs w:val="28"/>
              </w:rPr>
              <w:t xml:space="preserve"> области, </w:t>
            </w:r>
            <w:r>
              <w:rPr>
                <w:sz w:val="28"/>
                <w:szCs w:val="28"/>
              </w:rPr>
              <w:t xml:space="preserve">о возникновении </w:t>
            </w:r>
            <w:r w:rsidRPr="00365EAA">
              <w:rPr>
                <w:rFonts w:eastAsia="MS Mincho"/>
                <w:sz w:val="28"/>
                <w:szCs w:val="20"/>
              </w:rPr>
              <w:t>личной заинтересованности</w:t>
            </w:r>
            <w:r>
              <w:rPr>
                <w:rFonts w:eastAsia="MS Mincho"/>
                <w:sz w:val="28"/>
                <w:szCs w:val="20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5EAA">
              <w:rPr>
                <w:rFonts w:eastAsia="MS Mincho"/>
                <w:sz w:val="28"/>
                <w:szCs w:val="20"/>
              </w:rPr>
              <w:t xml:space="preserve">которая приводит или может привести </w:t>
            </w:r>
            <w:r>
              <w:rPr>
                <w:sz w:val="28"/>
                <w:szCs w:val="28"/>
              </w:rPr>
              <w:t xml:space="preserve">к конфликту интересов, утвержденному приказом Управления Роскомнадзора по Новгородской области </w:t>
            </w:r>
          </w:p>
          <w:p w:rsidR="005B0F07" w:rsidRPr="00204754" w:rsidRDefault="005B0F07" w:rsidP="005A3030">
            <w:pPr>
              <w:tabs>
                <w:tab w:val="left" w:pos="0"/>
              </w:tabs>
              <w:autoSpaceDE w:val="0"/>
              <w:autoSpaceDN w:val="0"/>
              <w:ind w:left="1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07.11.2016 № 201</w:t>
            </w:r>
          </w:p>
          <w:p w:rsidR="005B0F07" w:rsidRPr="00AE49A8" w:rsidRDefault="005B0F07" w:rsidP="005A3030">
            <w:pPr>
              <w:autoSpaceDE w:val="0"/>
              <w:autoSpaceDN w:val="0"/>
              <w:ind w:left="1593"/>
              <w:jc w:val="center"/>
              <w:rPr>
                <w:spacing w:val="20"/>
              </w:rPr>
            </w:pPr>
          </w:p>
        </w:tc>
      </w:tr>
    </w:tbl>
    <w:p w:rsidR="005B0F07" w:rsidRDefault="005B0F07" w:rsidP="005B0F07">
      <w:pPr>
        <w:shd w:val="clear" w:color="auto" w:fill="FFFFFF"/>
        <w:jc w:val="right"/>
        <w:rPr>
          <w:spacing w:val="20"/>
        </w:rPr>
      </w:pPr>
    </w:p>
    <w:p w:rsidR="005B0F07" w:rsidRDefault="005B0F07" w:rsidP="005B0F07">
      <w:pPr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ЖУРНАЛ</w:t>
      </w:r>
    </w:p>
    <w:p w:rsidR="005B0F07" w:rsidRDefault="005B0F07" w:rsidP="005B0F0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регистрации </w:t>
      </w:r>
      <w:r w:rsidRPr="004C593B">
        <w:rPr>
          <w:sz w:val="28"/>
          <w:szCs w:val="26"/>
        </w:rPr>
        <w:t>уведомлений</w:t>
      </w:r>
      <w:r>
        <w:rPr>
          <w:sz w:val="28"/>
          <w:szCs w:val="26"/>
        </w:rPr>
        <w:t xml:space="preserve"> о фактах возникновения личной </w:t>
      </w:r>
    </w:p>
    <w:p w:rsidR="005B0F07" w:rsidRDefault="005B0F07" w:rsidP="005B0F0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заинтересованности, которая приводит или может привести </w:t>
      </w:r>
    </w:p>
    <w:p w:rsidR="005B0F07" w:rsidRDefault="005B0F07" w:rsidP="005B0F07">
      <w:pPr>
        <w:jc w:val="center"/>
        <w:rPr>
          <w:sz w:val="28"/>
          <w:szCs w:val="28"/>
        </w:rPr>
      </w:pPr>
      <w:r>
        <w:rPr>
          <w:sz w:val="28"/>
          <w:szCs w:val="26"/>
        </w:rPr>
        <w:t>к конфликту интересов</w:t>
      </w:r>
      <w:r w:rsidRPr="004C593B">
        <w:rPr>
          <w:sz w:val="28"/>
          <w:szCs w:val="28"/>
        </w:rPr>
        <w:t xml:space="preserve"> </w:t>
      </w:r>
    </w:p>
    <w:p w:rsidR="005B0F07" w:rsidRDefault="005B0F07" w:rsidP="005B0F0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Роскомнадзора по Новгородской области</w:t>
      </w:r>
    </w:p>
    <w:p w:rsidR="005B0F07" w:rsidRDefault="005B0F07" w:rsidP="005B0F07">
      <w:pPr>
        <w:jc w:val="center"/>
        <w:rPr>
          <w:sz w:val="28"/>
          <w:szCs w:val="28"/>
        </w:rPr>
      </w:pPr>
    </w:p>
    <w:p w:rsidR="005B0F07" w:rsidRPr="00694EE8" w:rsidRDefault="005B0F07" w:rsidP="005B0F07">
      <w:pPr>
        <w:rPr>
          <w:sz w:val="28"/>
          <w:szCs w:val="28"/>
        </w:rPr>
      </w:pPr>
      <w:r w:rsidRPr="00694EE8">
        <w:rPr>
          <w:sz w:val="28"/>
          <w:szCs w:val="28"/>
        </w:rPr>
        <w:t>Начат: «___» __________ 20___ г.</w:t>
      </w:r>
    </w:p>
    <w:p w:rsidR="005B0F07" w:rsidRPr="00694EE8" w:rsidRDefault="005B0F07" w:rsidP="005B0F07">
      <w:pPr>
        <w:rPr>
          <w:sz w:val="28"/>
          <w:szCs w:val="28"/>
        </w:rPr>
      </w:pPr>
      <w:r w:rsidRPr="00694EE8">
        <w:rPr>
          <w:sz w:val="28"/>
          <w:szCs w:val="28"/>
        </w:rPr>
        <w:t>Окончен: «___» __________ 20___ г.</w:t>
      </w:r>
    </w:p>
    <w:p w:rsidR="005B0F07" w:rsidRPr="00694EE8" w:rsidRDefault="005B0F07" w:rsidP="005B0F07">
      <w:pPr>
        <w:rPr>
          <w:sz w:val="28"/>
          <w:szCs w:val="28"/>
        </w:rPr>
      </w:pPr>
      <w:r w:rsidRPr="00694EE8">
        <w:rPr>
          <w:sz w:val="28"/>
          <w:szCs w:val="28"/>
        </w:rPr>
        <w:t>На «_____» листах</w:t>
      </w:r>
    </w:p>
    <w:p w:rsidR="005B0F07" w:rsidRPr="00337BC4" w:rsidRDefault="005B0F07" w:rsidP="005B0F07">
      <w:pPr>
        <w:shd w:val="clear" w:color="auto" w:fill="FFFFFF"/>
        <w:rPr>
          <w:spacing w:val="20"/>
          <w:sz w:val="28"/>
          <w:szCs w:val="28"/>
        </w:rPr>
      </w:pPr>
    </w:p>
    <w:p w:rsidR="005B0F07" w:rsidRDefault="005B0F07" w:rsidP="005B0F07">
      <w:pPr>
        <w:shd w:val="clear" w:color="auto" w:fill="FFFFFF"/>
        <w:rPr>
          <w:spacing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1701"/>
        <w:gridCol w:w="1559"/>
        <w:gridCol w:w="993"/>
        <w:gridCol w:w="1275"/>
        <w:gridCol w:w="1276"/>
        <w:gridCol w:w="1134"/>
        <w:gridCol w:w="850"/>
      </w:tblGrid>
      <w:tr w:rsidR="005B0F07" w:rsidRPr="0044607C" w:rsidTr="005A3030">
        <w:tc>
          <w:tcPr>
            <w:tcW w:w="993" w:type="dxa"/>
            <w:shd w:val="clear" w:color="auto" w:fill="auto"/>
          </w:tcPr>
          <w:p w:rsidR="005B0F07" w:rsidRPr="0044607C" w:rsidRDefault="005B0F07" w:rsidP="005A3030">
            <w:pPr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регист</w:t>
            </w:r>
            <w:proofErr w:type="spellEnd"/>
            <w:r>
              <w:t>-рации</w:t>
            </w:r>
            <w:proofErr w:type="gramEnd"/>
            <w:r>
              <w:t xml:space="preserve"> </w:t>
            </w:r>
            <w:proofErr w:type="spellStart"/>
            <w:r>
              <w:t>уведом-ления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B0F07" w:rsidRDefault="005B0F07" w:rsidP="005A3030">
            <w:pPr>
              <w:jc w:val="center"/>
            </w:pPr>
            <w:proofErr w:type="spellStart"/>
            <w:r>
              <w:t>Регист</w:t>
            </w:r>
            <w:proofErr w:type="spellEnd"/>
            <w:r>
              <w:t>-</w:t>
            </w:r>
          </w:p>
          <w:p w:rsidR="005B0F07" w:rsidRDefault="005B0F07" w:rsidP="005A3030">
            <w:pPr>
              <w:jc w:val="center"/>
            </w:pPr>
            <w:proofErr w:type="spellStart"/>
            <w:proofErr w:type="gramStart"/>
            <w:r>
              <w:t>раци-онный</w:t>
            </w:r>
            <w:proofErr w:type="spellEnd"/>
            <w:proofErr w:type="gramEnd"/>
            <w:r>
              <w:t xml:space="preserve"> номер</w:t>
            </w:r>
          </w:p>
          <w:p w:rsidR="005B0F07" w:rsidRPr="0044607C" w:rsidRDefault="005B0F07" w:rsidP="005A3030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B0F07" w:rsidRPr="0044607C" w:rsidRDefault="005B0F07" w:rsidP="005A3030">
            <w:pPr>
              <w:jc w:val="center"/>
              <w:rPr>
                <w:spacing w:val="20"/>
              </w:rPr>
            </w:pPr>
            <w:r w:rsidRPr="0044607C">
              <w:t>Ф.И.О.</w:t>
            </w:r>
            <w:r>
              <w:t>,</w:t>
            </w:r>
            <w:r w:rsidRPr="0044607C">
              <w:t xml:space="preserve"> замещаемая должность гражданского служащего, подавшего уведомление</w:t>
            </w:r>
          </w:p>
        </w:tc>
        <w:tc>
          <w:tcPr>
            <w:tcW w:w="1559" w:type="dxa"/>
            <w:shd w:val="clear" w:color="auto" w:fill="auto"/>
          </w:tcPr>
          <w:p w:rsidR="005B0F07" w:rsidRPr="0044607C" w:rsidRDefault="005B0F07" w:rsidP="005A3030">
            <w:pPr>
              <w:jc w:val="center"/>
            </w:pPr>
            <w:r>
              <w:t>Краткое содержание уведомления</w:t>
            </w:r>
          </w:p>
        </w:tc>
        <w:tc>
          <w:tcPr>
            <w:tcW w:w="993" w:type="dxa"/>
            <w:shd w:val="clear" w:color="auto" w:fill="auto"/>
          </w:tcPr>
          <w:p w:rsidR="005B0F07" w:rsidRPr="0044607C" w:rsidRDefault="005B0F07" w:rsidP="005A3030">
            <w:pPr>
              <w:jc w:val="center"/>
            </w:pPr>
            <w:r>
              <w:t>Количество листов</w:t>
            </w:r>
          </w:p>
        </w:tc>
        <w:tc>
          <w:tcPr>
            <w:tcW w:w="1275" w:type="dxa"/>
          </w:tcPr>
          <w:p w:rsidR="005B0F07" w:rsidRPr="0044607C" w:rsidRDefault="005B0F07" w:rsidP="005A3030">
            <w:pPr>
              <w:jc w:val="center"/>
            </w:pPr>
            <w:r>
              <w:t>Ф.И.О. лица, принявшего уведомление</w:t>
            </w:r>
          </w:p>
        </w:tc>
        <w:tc>
          <w:tcPr>
            <w:tcW w:w="1276" w:type="dxa"/>
          </w:tcPr>
          <w:p w:rsidR="005B0F07" w:rsidRPr="0044607C" w:rsidRDefault="005B0F07" w:rsidP="005A3030">
            <w:pPr>
              <w:jc w:val="center"/>
            </w:pPr>
            <w:r w:rsidRPr="0044607C">
              <w:t xml:space="preserve">Подпись </w:t>
            </w:r>
            <w:proofErr w:type="gramStart"/>
            <w:r>
              <w:t>регистрирующего</w:t>
            </w:r>
            <w:proofErr w:type="gramEnd"/>
            <w:r>
              <w:t xml:space="preserve"> уведомление</w:t>
            </w:r>
          </w:p>
        </w:tc>
        <w:tc>
          <w:tcPr>
            <w:tcW w:w="1134" w:type="dxa"/>
            <w:shd w:val="clear" w:color="auto" w:fill="auto"/>
          </w:tcPr>
          <w:p w:rsidR="005B0F07" w:rsidRPr="0044607C" w:rsidRDefault="005B0F07" w:rsidP="005A3030">
            <w:pPr>
              <w:jc w:val="center"/>
            </w:pPr>
            <w:r>
              <w:t xml:space="preserve">Подпись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850" w:type="dxa"/>
          </w:tcPr>
          <w:p w:rsidR="005B0F07" w:rsidRDefault="005B0F07" w:rsidP="005A3030">
            <w:pPr>
              <w:jc w:val="center"/>
            </w:pPr>
            <w:r>
              <w:t>Особые отметки</w:t>
            </w:r>
          </w:p>
        </w:tc>
      </w:tr>
      <w:tr w:rsidR="005B0F07" w:rsidRPr="0044607C" w:rsidTr="005A3030">
        <w:tc>
          <w:tcPr>
            <w:tcW w:w="993" w:type="dxa"/>
            <w:shd w:val="clear" w:color="auto" w:fill="auto"/>
          </w:tcPr>
          <w:p w:rsidR="005B0F07" w:rsidRPr="0044607C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 w:rsidRPr="0044607C">
              <w:rPr>
                <w:spacing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B0F07" w:rsidRPr="0044607C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 w:rsidRPr="0044607C">
              <w:rPr>
                <w:spacing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B0F07" w:rsidRPr="0044607C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 w:rsidRPr="0044607C">
              <w:rPr>
                <w:spacing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B0F07" w:rsidRPr="0044607C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 w:rsidRPr="0044607C">
              <w:rPr>
                <w:spacing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B0F07" w:rsidRPr="0044607C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 w:rsidRPr="0044607C">
              <w:rPr>
                <w:spacing w:val="20"/>
              </w:rPr>
              <w:t>5</w:t>
            </w:r>
          </w:p>
        </w:tc>
        <w:tc>
          <w:tcPr>
            <w:tcW w:w="1275" w:type="dxa"/>
          </w:tcPr>
          <w:p w:rsidR="005B0F07" w:rsidRPr="0044607C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 w:rsidRPr="0044607C">
              <w:rPr>
                <w:spacing w:val="20"/>
              </w:rPr>
              <w:t>6</w:t>
            </w:r>
          </w:p>
        </w:tc>
        <w:tc>
          <w:tcPr>
            <w:tcW w:w="1276" w:type="dxa"/>
          </w:tcPr>
          <w:p w:rsidR="005B0F07" w:rsidRPr="0044607C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>
              <w:rPr>
                <w:spacing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B0F07" w:rsidRPr="0044607C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>
              <w:rPr>
                <w:spacing w:val="20"/>
              </w:rPr>
              <w:t>8</w:t>
            </w:r>
          </w:p>
        </w:tc>
        <w:tc>
          <w:tcPr>
            <w:tcW w:w="850" w:type="dxa"/>
          </w:tcPr>
          <w:p w:rsidR="005B0F07" w:rsidRPr="0044607C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>
              <w:rPr>
                <w:spacing w:val="20"/>
              </w:rPr>
              <w:t>9</w:t>
            </w:r>
          </w:p>
        </w:tc>
      </w:tr>
      <w:tr w:rsidR="005B0F07" w:rsidRPr="00AE49A8" w:rsidTr="005A3030"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6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850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5B0F07" w:rsidRPr="00AE49A8" w:rsidTr="005A3030"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6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850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5B0F07" w:rsidRPr="00AE49A8" w:rsidTr="005A3030"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6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850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5B0F07" w:rsidRPr="00AE49A8" w:rsidTr="005A3030"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6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850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5B0F07" w:rsidRPr="00AE49A8" w:rsidTr="005A3030"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6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850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5B0F07" w:rsidRPr="00AE49A8" w:rsidTr="005A3030"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6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850" w:type="dxa"/>
          </w:tcPr>
          <w:p w:rsidR="005B0F07" w:rsidRPr="00AE49A8" w:rsidRDefault="005B0F07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</w:tbl>
    <w:p w:rsidR="005B0F07" w:rsidRDefault="005B0F07" w:rsidP="005B0F07">
      <w:pPr>
        <w:pStyle w:val="a4"/>
      </w:pPr>
    </w:p>
    <w:p w:rsidR="0050727B" w:rsidRPr="0056405B" w:rsidRDefault="0050727B" w:rsidP="0056405B">
      <w:pPr>
        <w:rPr>
          <w:sz w:val="28"/>
          <w:szCs w:val="28"/>
        </w:rPr>
      </w:pPr>
      <w:bookmarkStart w:id="0" w:name="_GoBack"/>
      <w:bookmarkEnd w:id="0"/>
    </w:p>
    <w:sectPr w:rsidR="0050727B" w:rsidRPr="0056405B" w:rsidSect="002B58F8">
      <w:pgSz w:w="11905" w:h="16837"/>
      <w:pgMar w:top="568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2B58F8"/>
    <w:rsid w:val="0050727B"/>
    <w:rsid w:val="0056405B"/>
    <w:rsid w:val="005B0F07"/>
    <w:rsid w:val="007773EC"/>
    <w:rsid w:val="009A4CFA"/>
    <w:rsid w:val="009F2997"/>
    <w:rsid w:val="00DC61C9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2018-06-14T05:28:00Z</dcterms:created>
  <dcterms:modified xsi:type="dcterms:W3CDTF">2018-06-14T05:28:00Z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