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 w:rsidTr="00EB2E19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233AF" wp14:editId="01D585F6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 w:rsidTr="00EB2E19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665CB8" w:rsidP="00665CB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</w:t>
            </w:r>
            <w:r w:rsidR="002B58F8" w:rsidRPr="002B58F8">
              <w:rPr>
                <w:sz w:val="28"/>
                <w:szCs w:val="28"/>
              </w:rPr>
              <w:t>.</w:t>
            </w:r>
            <w:r w:rsidR="001A15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98</w:t>
            </w:r>
          </w:p>
        </w:tc>
      </w:tr>
      <w:tr w:rsidR="007773EC" w:rsidTr="00EB2E19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1A1550" w:rsidRDefault="001A1550"/>
    <w:p w:rsidR="00665CB8" w:rsidRDefault="00665CB8" w:rsidP="00665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484E67">
        <w:rPr>
          <w:rFonts w:ascii="Times New Roman CYR" w:hAnsi="Times New Roman CYR"/>
          <w:b/>
          <w:sz w:val="28"/>
          <w:szCs w:val="28"/>
        </w:rPr>
        <w:t xml:space="preserve">О </w:t>
      </w:r>
      <w:r>
        <w:rPr>
          <w:rFonts w:ascii="Times New Roman CYR" w:hAnsi="Times New Roman CYR"/>
          <w:b/>
          <w:sz w:val="28"/>
          <w:szCs w:val="28"/>
        </w:rPr>
        <w:t>мерах по совершенствованию работы по противодействию коррупции</w:t>
      </w:r>
    </w:p>
    <w:p w:rsidR="00665CB8" w:rsidRPr="00484E67" w:rsidRDefault="00665CB8" w:rsidP="00665C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rFonts w:ascii="Times New Roman CYR" w:hAnsi="Times New Roman CYR"/>
          <w:b/>
          <w:sz w:val="28"/>
          <w:szCs w:val="28"/>
        </w:rPr>
        <w:t xml:space="preserve">в </w:t>
      </w:r>
      <w:r w:rsidRPr="00484E67">
        <w:rPr>
          <w:rFonts w:ascii="Times New Roman CYR" w:hAnsi="Times New Roman CYR"/>
          <w:b/>
          <w:sz w:val="28"/>
          <w:szCs w:val="28"/>
        </w:rPr>
        <w:t>Управлени</w:t>
      </w:r>
      <w:r>
        <w:rPr>
          <w:rFonts w:ascii="Times New Roman CYR" w:hAnsi="Times New Roman CYR"/>
          <w:b/>
          <w:sz w:val="28"/>
          <w:szCs w:val="28"/>
        </w:rPr>
        <w:t xml:space="preserve">и </w:t>
      </w:r>
      <w:r w:rsidRPr="00B945E4">
        <w:rPr>
          <w:rFonts w:ascii="Times New Roman CYR" w:hAnsi="Times New Roman CYR"/>
          <w:b/>
          <w:sz w:val="28"/>
          <w:szCs w:val="28"/>
        </w:rPr>
        <w:t>Роскомнадзора</w:t>
      </w:r>
      <w:r w:rsidRPr="00484E67">
        <w:rPr>
          <w:rFonts w:ascii="Times New Roman CYR" w:hAnsi="Times New Roman CYR"/>
          <w:b/>
          <w:sz w:val="28"/>
          <w:szCs w:val="28"/>
        </w:rPr>
        <w:t xml:space="preserve"> по Новгородской области</w:t>
      </w:r>
    </w:p>
    <w:p w:rsidR="00665CB8" w:rsidRDefault="00665CB8" w:rsidP="00665CB8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</w:p>
    <w:p w:rsidR="00665CB8" w:rsidRPr="00EC606C" w:rsidRDefault="00665CB8" w:rsidP="00665CB8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665CB8" w:rsidRDefault="00665CB8" w:rsidP="00665CB8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EC606C">
        <w:rPr>
          <w:sz w:val="28"/>
          <w:szCs w:val="28"/>
        </w:rPr>
        <w:tab/>
      </w:r>
      <w:proofErr w:type="gramStart"/>
      <w:r w:rsidRPr="00EC606C">
        <w:rPr>
          <w:sz w:val="28"/>
          <w:szCs w:val="28"/>
        </w:rPr>
        <w:t>В</w:t>
      </w:r>
      <w:r>
        <w:rPr>
          <w:sz w:val="28"/>
          <w:szCs w:val="28"/>
        </w:rPr>
        <w:t>о исполнение пункта 8 Перечня Поручений Президента Российской Федерации от 14 ноября 2013 года № Пр-26989 по итогам заседания Совета при Президенте Российской Федерации по противодействию коррупции 30 октября 2013 года, в целях совершенствования организации работы по противодействию коррупции в Управлении Роскомнадзора по Новгородской области (далее – Управление) и во исполнение приказа Роскомнадзора от 18.03.2014 № 40 «О мерах по совершенствованию работы по</w:t>
      </w:r>
      <w:proofErr w:type="gramEnd"/>
      <w:r>
        <w:rPr>
          <w:sz w:val="28"/>
          <w:szCs w:val="28"/>
        </w:rPr>
        <w:t xml:space="preserve"> противодействию коррупции в Федеральной службе по надзору в сфере связи, информационных технологий и массовых коммуникаций» </w:t>
      </w:r>
    </w:p>
    <w:p w:rsidR="00665CB8" w:rsidRPr="00175C2B" w:rsidRDefault="00665CB8" w:rsidP="00665CB8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  <w:r w:rsidRPr="00175C2B">
        <w:rPr>
          <w:b/>
          <w:spacing w:val="80"/>
          <w:sz w:val="28"/>
          <w:szCs w:val="28"/>
        </w:rPr>
        <w:t>приказываю</w:t>
      </w:r>
      <w:r w:rsidRPr="00175C2B">
        <w:rPr>
          <w:b/>
          <w:sz w:val="28"/>
          <w:szCs w:val="28"/>
        </w:rPr>
        <w:t>:</w:t>
      </w:r>
    </w:p>
    <w:p w:rsidR="00665CB8" w:rsidRPr="00EC606C" w:rsidRDefault="00665CB8" w:rsidP="00665CB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Возложить на заместителя руководителя Управления Кузнецова Владимира Ивановича контроль за соблюдением гражданскими служащими Управления законодательно установленных ограничений и запретов, связанных с государственной гражданской службой, требований о предотвращении или урегулированию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характера.</w:t>
      </w:r>
      <w:proofErr w:type="gramEnd"/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ведущего специалиста-эксперта отдела организационной, правовой работы и кадров Смирнову Ларису Анатольевну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прием сведений о доходах, об имуществе и обязательствах имущественного характера государственных гражданских служащих Управления и граждан, претендующих на замещение должностей федеральной государственной службы. </w:t>
      </w:r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C606C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– главного бухгалтера Мулданен Л.Н. внести в должностной регламент Смирновой Л.А. соответствующие изменения, предусмотрев в ее должностном регламенте работу с этими сведениями.</w:t>
      </w:r>
    </w:p>
    <w:p w:rsidR="00665CB8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CB8" w:rsidRPr="00EC606C" w:rsidRDefault="00665CB8" w:rsidP="00665CB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C606C">
        <w:rPr>
          <w:sz w:val="28"/>
          <w:szCs w:val="28"/>
        </w:rPr>
        <w:t>Контроль за</w:t>
      </w:r>
      <w:proofErr w:type="gramEnd"/>
      <w:r w:rsidRPr="00EC606C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665CB8" w:rsidRPr="00EC606C" w:rsidRDefault="00665CB8" w:rsidP="00665CB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65CB8" w:rsidRDefault="00665CB8" w:rsidP="00665CB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665CB8" w:rsidRPr="00EC606C" w:rsidRDefault="00665CB8" w:rsidP="00665CB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6CC7" w:rsidRPr="00C32CA2" w:rsidRDefault="00665CB8" w:rsidP="00665CB8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EC606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r w:rsidRPr="00EC60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EC60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EC606C">
        <w:rPr>
          <w:sz w:val="28"/>
          <w:szCs w:val="28"/>
        </w:rPr>
        <w:t xml:space="preserve">       А.А. Кормановский</w:t>
      </w:r>
    </w:p>
    <w:sectPr w:rsidR="004B6CC7" w:rsidRPr="00C32CA2" w:rsidSect="00665CB8">
      <w:pgSz w:w="11905" w:h="16837"/>
      <w:pgMar w:top="709" w:right="84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4A7A0F"/>
    <w:rsid w:val="004B6CC7"/>
    <w:rsid w:val="004C0BEA"/>
    <w:rsid w:val="0050727B"/>
    <w:rsid w:val="0056405B"/>
    <w:rsid w:val="005845EF"/>
    <w:rsid w:val="005B0F07"/>
    <w:rsid w:val="00642C43"/>
    <w:rsid w:val="00665CB8"/>
    <w:rsid w:val="006A5EA3"/>
    <w:rsid w:val="007773EC"/>
    <w:rsid w:val="007F2834"/>
    <w:rsid w:val="00814A6A"/>
    <w:rsid w:val="009A4CFA"/>
    <w:rsid w:val="009F2997"/>
    <w:rsid w:val="00BC1C16"/>
    <w:rsid w:val="00CC142F"/>
    <w:rsid w:val="00DC61C9"/>
    <w:rsid w:val="00E147AA"/>
    <w:rsid w:val="00E22427"/>
    <w:rsid w:val="00EB2E19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2018-06-14T10:48:00Z</dcterms:created>
  <dcterms:modified xsi:type="dcterms:W3CDTF">2018-06-14T10:48:00Z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