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D2" w:rsidRPr="00454FB4" w:rsidRDefault="00D76DD2" w:rsidP="00D76DD2">
      <w:pPr>
        <w:pStyle w:val="ConsPlusNormal"/>
        <w:jc w:val="right"/>
        <w:outlineLvl w:val="0"/>
        <w:rPr>
          <w:sz w:val="24"/>
          <w:szCs w:val="24"/>
        </w:rPr>
      </w:pPr>
      <w:r w:rsidRPr="00454FB4">
        <w:rPr>
          <w:sz w:val="24"/>
          <w:szCs w:val="24"/>
        </w:rPr>
        <w:t>Приложение N 1</w:t>
      </w:r>
    </w:p>
    <w:p w:rsidR="00D76DD2" w:rsidRPr="00454FB4" w:rsidRDefault="00D76DD2" w:rsidP="00D76DD2">
      <w:pPr>
        <w:pStyle w:val="ConsPlusNormal"/>
        <w:jc w:val="right"/>
        <w:rPr>
          <w:sz w:val="24"/>
          <w:szCs w:val="24"/>
        </w:rPr>
      </w:pPr>
      <w:r w:rsidRPr="00454FB4">
        <w:rPr>
          <w:sz w:val="24"/>
          <w:szCs w:val="24"/>
        </w:rPr>
        <w:t>к приказу Министерства связи</w:t>
      </w:r>
    </w:p>
    <w:p w:rsidR="00D76DD2" w:rsidRPr="00454FB4" w:rsidRDefault="00D76DD2" w:rsidP="00D76DD2">
      <w:pPr>
        <w:pStyle w:val="ConsPlusNormal"/>
        <w:jc w:val="right"/>
        <w:rPr>
          <w:sz w:val="24"/>
          <w:szCs w:val="24"/>
        </w:rPr>
      </w:pPr>
      <w:r w:rsidRPr="00454FB4">
        <w:rPr>
          <w:sz w:val="24"/>
          <w:szCs w:val="24"/>
        </w:rPr>
        <w:t>и массовых коммуникаций</w:t>
      </w:r>
    </w:p>
    <w:p w:rsidR="00D76DD2" w:rsidRPr="00454FB4" w:rsidRDefault="00D76DD2" w:rsidP="00D76DD2">
      <w:pPr>
        <w:pStyle w:val="ConsPlusNormal"/>
        <w:jc w:val="right"/>
        <w:rPr>
          <w:sz w:val="24"/>
          <w:szCs w:val="24"/>
        </w:rPr>
      </w:pPr>
      <w:r w:rsidRPr="00454FB4">
        <w:rPr>
          <w:sz w:val="24"/>
          <w:szCs w:val="24"/>
        </w:rPr>
        <w:t>Российской Федерации</w:t>
      </w:r>
    </w:p>
    <w:p w:rsidR="00D76DD2" w:rsidRPr="00454FB4" w:rsidRDefault="00D76DD2" w:rsidP="00D76DD2">
      <w:pPr>
        <w:pStyle w:val="ConsPlusNormal"/>
        <w:jc w:val="right"/>
        <w:rPr>
          <w:sz w:val="24"/>
          <w:szCs w:val="24"/>
        </w:rPr>
      </w:pPr>
      <w:r w:rsidRPr="00454FB4">
        <w:rPr>
          <w:sz w:val="24"/>
          <w:szCs w:val="24"/>
        </w:rPr>
        <w:t>от 13.01.2015 N 2</w:t>
      </w:r>
    </w:p>
    <w:p w:rsidR="00D76DD2" w:rsidRPr="00454FB4" w:rsidRDefault="00D76DD2" w:rsidP="00D76DD2">
      <w:pPr>
        <w:pStyle w:val="ConsPlusNormal"/>
        <w:jc w:val="both"/>
        <w:rPr>
          <w:sz w:val="24"/>
          <w:szCs w:val="24"/>
        </w:rPr>
      </w:pPr>
    </w:p>
    <w:p w:rsidR="00D76DD2" w:rsidRPr="00454FB4" w:rsidRDefault="00D76DD2" w:rsidP="00D76DD2">
      <w:pPr>
        <w:pStyle w:val="ConsPlusNormal"/>
        <w:jc w:val="center"/>
        <w:rPr>
          <w:b/>
          <w:bCs/>
          <w:sz w:val="24"/>
          <w:szCs w:val="24"/>
        </w:rPr>
      </w:pPr>
      <w:bookmarkStart w:id="0" w:name="Par47"/>
      <w:bookmarkEnd w:id="0"/>
    </w:p>
    <w:p w:rsidR="00D76DD2" w:rsidRPr="00454FB4" w:rsidRDefault="00D76DD2" w:rsidP="00D76DD2">
      <w:pPr>
        <w:pStyle w:val="ConsPlusNormal"/>
        <w:jc w:val="center"/>
        <w:rPr>
          <w:b/>
          <w:bCs/>
          <w:sz w:val="24"/>
          <w:szCs w:val="24"/>
        </w:rPr>
      </w:pPr>
      <w:r w:rsidRPr="00454FB4">
        <w:rPr>
          <w:b/>
          <w:bCs/>
          <w:sz w:val="24"/>
          <w:szCs w:val="24"/>
        </w:rPr>
        <w:t>ПЕРЕЧЕНЬ</w:t>
      </w:r>
    </w:p>
    <w:p w:rsidR="00D76DD2" w:rsidRPr="00454FB4" w:rsidRDefault="00D76DD2" w:rsidP="00D76DD2">
      <w:pPr>
        <w:pStyle w:val="ConsPlusNormal"/>
        <w:jc w:val="center"/>
        <w:rPr>
          <w:b/>
          <w:bCs/>
          <w:sz w:val="24"/>
          <w:szCs w:val="24"/>
        </w:rPr>
      </w:pPr>
      <w:r w:rsidRPr="00454FB4">
        <w:rPr>
          <w:b/>
          <w:bCs/>
          <w:sz w:val="24"/>
          <w:szCs w:val="24"/>
        </w:rPr>
        <w:t>ТЕХНИЧЕСКИХ ХАРАКТЕРИСТИК И ПАРАМЕТРОВ ИЗЛУЧЕНИЯ</w:t>
      </w:r>
    </w:p>
    <w:p w:rsidR="00D76DD2" w:rsidRPr="00454FB4" w:rsidRDefault="00D76DD2" w:rsidP="00D76DD2">
      <w:pPr>
        <w:pStyle w:val="ConsPlusNormal"/>
        <w:jc w:val="center"/>
        <w:rPr>
          <w:b/>
          <w:bCs/>
          <w:sz w:val="24"/>
          <w:szCs w:val="24"/>
        </w:rPr>
      </w:pPr>
      <w:r w:rsidRPr="00454FB4">
        <w:rPr>
          <w:b/>
          <w:bCs/>
          <w:sz w:val="24"/>
          <w:szCs w:val="24"/>
        </w:rPr>
        <w:t>РАДИОЭЛЕКТРОННЫХ СРЕДСТВ И ВЫСОКОЧАСТОТНЫХ УСТРОЙСТВ,</w:t>
      </w:r>
    </w:p>
    <w:p w:rsidR="00D76DD2" w:rsidRPr="00454FB4" w:rsidRDefault="00D76DD2" w:rsidP="00D76DD2">
      <w:pPr>
        <w:pStyle w:val="ConsPlusNormal"/>
        <w:jc w:val="center"/>
        <w:rPr>
          <w:b/>
          <w:bCs/>
          <w:sz w:val="24"/>
          <w:szCs w:val="24"/>
        </w:rPr>
      </w:pPr>
      <w:proofErr w:type="gramStart"/>
      <w:r w:rsidRPr="00454FB4">
        <w:rPr>
          <w:b/>
          <w:bCs/>
          <w:sz w:val="24"/>
          <w:szCs w:val="24"/>
        </w:rPr>
        <w:t>СВЕДЕНИЯ</w:t>
      </w:r>
      <w:proofErr w:type="gramEnd"/>
      <w:r w:rsidRPr="00454FB4">
        <w:rPr>
          <w:b/>
          <w:bCs/>
          <w:sz w:val="24"/>
          <w:szCs w:val="24"/>
        </w:rPr>
        <w:t xml:space="preserve"> О КОТОРЫХ ПРИЛАГАЮТСЯ К ЗАЯВЛЕНИЮ</w:t>
      </w:r>
    </w:p>
    <w:p w:rsidR="00D76DD2" w:rsidRPr="00454FB4" w:rsidRDefault="00D76DD2" w:rsidP="00D76DD2">
      <w:pPr>
        <w:pStyle w:val="ConsPlusNormal"/>
        <w:jc w:val="center"/>
        <w:rPr>
          <w:b/>
          <w:bCs/>
          <w:sz w:val="24"/>
          <w:szCs w:val="24"/>
        </w:rPr>
      </w:pPr>
      <w:r w:rsidRPr="00454FB4">
        <w:rPr>
          <w:b/>
          <w:bCs/>
          <w:sz w:val="24"/>
          <w:szCs w:val="24"/>
        </w:rPr>
        <w:t>О РЕГИСТРАЦИИ ЭТИХ СРЕДСТВ И УСТРОЙСТВ</w:t>
      </w:r>
    </w:p>
    <w:p w:rsidR="00D76DD2" w:rsidRPr="00454FB4" w:rsidRDefault="00D76DD2" w:rsidP="00D76DD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7953"/>
        <w:gridCol w:w="1156"/>
      </w:tblGrid>
      <w:tr w:rsidR="00D76DD2" w:rsidRPr="00454FB4" w:rsidTr="00134A9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 xml:space="preserve">N </w:t>
            </w:r>
            <w:proofErr w:type="gramStart"/>
            <w:r w:rsidRPr="00454FB4">
              <w:rPr>
                <w:sz w:val="24"/>
                <w:szCs w:val="24"/>
              </w:rPr>
              <w:t>п</w:t>
            </w:r>
            <w:proofErr w:type="gramEnd"/>
            <w:r w:rsidRPr="00454FB4">
              <w:rPr>
                <w:sz w:val="24"/>
                <w:szCs w:val="24"/>
              </w:rPr>
              <w:t>/п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Характеристика, параметр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Примечание</w:t>
            </w:r>
          </w:p>
        </w:tc>
      </w:tr>
      <w:tr w:rsidR="00D76DD2" w:rsidRPr="00454FB4" w:rsidTr="00134A9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D2" w:rsidRPr="00454FB4" w:rsidRDefault="00D76DD2" w:rsidP="00134A95">
            <w:pPr>
              <w:pStyle w:val="ConsPlusNormal"/>
              <w:jc w:val="both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Тип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ar121" w:tooltip="Ссылка на текущий документ" w:history="1">
              <w:r w:rsidRPr="00454FB4">
                <w:rPr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D76DD2" w:rsidRPr="00454FB4" w:rsidTr="00134A9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D2" w:rsidRPr="00454FB4" w:rsidRDefault="00D76DD2" w:rsidP="00134A95">
            <w:pPr>
              <w:pStyle w:val="ConsPlusNormal"/>
              <w:jc w:val="both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ar121" w:tooltip="Ссылка на текущий документ" w:history="1">
              <w:r w:rsidRPr="00454FB4">
                <w:rPr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D76DD2" w:rsidRPr="00454FB4" w:rsidTr="00134A9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3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D2" w:rsidRPr="00454FB4" w:rsidRDefault="00D76DD2" w:rsidP="00134A95">
            <w:pPr>
              <w:pStyle w:val="ConsPlusNormal"/>
              <w:jc w:val="both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Заводской (серийный, учетный) номер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ar121" w:tooltip="Ссылка на текущий документ" w:history="1">
              <w:r w:rsidRPr="00454FB4">
                <w:rPr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D76DD2" w:rsidRPr="00454FB4" w:rsidTr="00134A9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4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D2" w:rsidRPr="00454FB4" w:rsidRDefault="00D76DD2" w:rsidP="00134A95">
            <w:pPr>
              <w:pStyle w:val="ConsPlusNormal"/>
              <w:jc w:val="both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Год изготовления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ar122" w:tooltip="Ссылка на текущий документ" w:history="1">
              <w:r w:rsidRPr="00454FB4">
                <w:rPr>
                  <w:color w:val="0000FF"/>
                  <w:sz w:val="24"/>
                  <w:szCs w:val="24"/>
                </w:rPr>
                <w:t>2</w:t>
              </w:r>
            </w:hyperlink>
          </w:p>
        </w:tc>
      </w:tr>
      <w:tr w:rsidR="00D76DD2" w:rsidRPr="00454FB4" w:rsidTr="00134A9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5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D2" w:rsidRPr="00454FB4" w:rsidRDefault="00D76DD2" w:rsidP="00134A95">
            <w:pPr>
              <w:pStyle w:val="ConsPlusNormal"/>
              <w:jc w:val="both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Завод-изготовитель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ar122" w:tooltip="Ссылка на текущий документ" w:history="1">
              <w:r w:rsidRPr="00454FB4">
                <w:rPr>
                  <w:color w:val="0000FF"/>
                  <w:sz w:val="24"/>
                  <w:szCs w:val="24"/>
                </w:rPr>
                <w:t>2</w:t>
              </w:r>
            </w:hyperlink>
          </w:p>
        </w:tc>
      </w:tr>
      <w:tr w:rsidR="00D76DD2" w:rsidRPr="00454FB4" w:rsidTr="00134A9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6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D2" w:rsidRPr="00454FB4" w:rsidRDefault="00D76DD2" w:rsidP="00134A95">
            <w:pPr>
              <w:pStyle w:val="ConsPlusNormal"/>
              <w:jc w:val="both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Позывной сигнал опознавания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ar123" w:tooltip="Ссылка на текущий документ" w:history="1">
              <w:r w:rsidRPr="00454FB4">
                <w:rPr>
                  <w:color w:val="0000FF"/>
                  <w:sz w:val="24"/>
                  <w:szCs w:val="24"/>
                </w:rPr>
                <w:t>3</w:t>
              </w:r>
            </w:hyperlink>
          </w:p>
        </w:tc>
      </w:tr>
      <w:tr w:rsidR="00D76DD2" w:rsidRPr="00454FB4" w:rsidTr="00134A9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7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D2" w:rsidRPr="00454FB4" w:rsidRDefault="00D76DD2" w:rsidP="00134A95">
            <w:pPr>
              <w:pStyle w:val="ConsPlusNormal"/>
              <w:jc w:val="both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Условия эксплуатации (стационарное, возимое, носимое)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ar124" w:tooltip="Ссылка на текущий документ" w:history="1">
              <w:r w:rsidRPr="00454FB4">
                <w:rPr>
                  <w:color w:val="0000FF"/>
                  <w:sz w:val="24"/>
                  <w:szCs w:val="24"/>
                </w:rPr>
                <w:t>4</w:t>
              </w:r>
            </w:hyperlink>
          </w:p>
        </w:tc>
      </w:tr>
      <w:tr w:rsidR="00D76DD2" w:rsidRPr="00454FB4" w:rsidTr="00134A9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8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D2" w:rsidRPr="00454FB4" w:rsidRDefault="00D76DD2" w:rsidP="00134A95">
            <w:pPr>
              <w:pStyle w:val="ConsPlusNormal"/>
              <w:jc w:val="both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Адрес места установки (район размещения при отсутствии адреса)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ar125" w:tooltip="Ссылка на текущий документ" w:history="1">
              <w:r w:rsidRPr="00454FB4">
                <w:rPr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D76DD2" w:rsidRPr="00454FB4" w:rsidTr="00134A9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9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D2" w:rsidRPr="00454FB4" w:rsidRDefault="00D76DD2" w:rsidP="00134A95">
            <w:pPr>
              <w:pStyle w:val="ConsPlusNormal"/>
              <w:jc w:val="both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Географическая широта места установки, град., мин., сек.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ar126" w:tooltip="Ссылка на текущий документ" w:history="1">
              <w:r w:rsidRPr="00454FB4">
                <w:rPr>
                  <w:color w:val="0000FF"/>
                  <w:sz w:val="24"/>
                  <w:szCs w:val="24"/>
                </w:rPr>
                <w:t>6</w:t>
              </w:r>
            </w:hyperlink>
          </w:p>
        </w:tc>
      </w:tr>
      <w:tr w:rsidR="00D76DD2" w:rsidRPr="00454FB4" w:rsidTr="00134A9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10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D2" w:rsidRPr="00454FB4" w:rsidRDefault="00D76DD2" w:rsidP="00134A95">
            <w:pPr>
              <w:pStyle w:val="ConsPlusNormal"/>
              <w:jc w:val="both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Географическая долгота места установки, град., мин., сек.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ar126" w:tooltip="Ссылка на текущий документ" w:history="1">
              <w:r w:rsidRPr="00454FB4">
                <w:rPr>
                  <w:color w:val="0000FF"/>
                  <w:sz w:val="24"/>
                  <w:szCs w:val="24"/>
                </w:rPr>
                <w:t>6</w:t>
              </w:r>
            </w:hyperlink>
          </w:p>
        </w:tc>
      </w:tr>
      <w:tr w:rsidR="00D76DD2" w:rsidRPr="00454FB4" w:rsidTr="00134A9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11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D2" w:rsidRPr="00454FB4" w:rsidRDefault="00D76DD2" w:rsidP="00134A95">
            <w:pPr>
              <w:pStyle w:val="ConsPlusNormal"/>
              <w:jc w:val="both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ar152" w:tooltip="Ссылка на текущий документ" w:history="1">
              <w:r w:rsidRPr="00454FB4">
                <w:rPr>
                  <w:color w:val="0000FF"/>
                  <w:sz w:val="24"/>
                  <w:szCs w:val="24"/>
                </w:rPr>
                <w:t>13</w:t>
              </w:r>
            </w:hyperlink>
          </w:p>
        </w:tc>
      </w:tr>
      <w:tr w:rsidR="00D76DD2" w:rsidRPr="00454FB4" w:rsidTr="00134A9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12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D2" w:rsidRPr="00454FB4" w:rsidRDefault="00D76DD2" w:rsidP="00134A95">
            <w:pPr>
              <w:pStyle w:val="ConsPlusNormal"/>
              <w:jc w:val="both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ar127" w:tooltip="Ссылка на текущий документ" w:history="1">
              <w:r w:rsidRPr="00454FB4">
                <w:rPr>
                  <w:color w:val="0000FF"/>
                  <w:sz w:val="24"/>
                  <w:szCs w:val="24"/>
                </w:rPr>
                <w:t>7</w:t>
              </w:r>
            </w:hyperlink>
          </w:p>
        </w:tc>
      </w:tr>
      <w:tr w:rsidR="00D76DD2" w:rsidRPr="00454FB4" w:rsidTr="00134A9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13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D2" w:rsidRPr="00454FB4" w:rsidRDefault="00D76DD2" w:rsidP="00134A95">
            <w:pPr>
              <w:pStyle w:val="ConsPlusNormal"/>
              <w:jc w:val="both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Класс излучения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ar151" w:tooltip="Ссылка на текущий документ" w:history="1">
              <w:r w:rsidRPr="00454FB4">
                <w:rPr>
                  <w:color w:val="0000FF"/>
                  <w:sz w:val="24"/>
                  <w:szCs w:val="24"/>
                </w:rPr>
                <w:t>12</w:t>
              </w:r>
            </w:hyperlink>
          </w:p>
        </w:tc>
      </w:tr>
      <w:tr w:rsidR="00D76DD2" w:rsidRPr="00454FB4" w:rsidTr="00134A9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14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D2" w:rsidRPr="00454FB4" w:rsidRDefault="00D76DD2" w:rsidP="00134A95">
            <w:pPr>
              <w:pStyle w:val="ConsPlusNormal"/>
              <w:jc w:val="both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 w:rsidRPr="00454FB4">
              <w:rPr>
                <w:sz w:val="24"/>
                <w:szCs w:val="24"/>
              </w:rPr>
              <w:t>Вт</w:t>
            </w:r>
            <w:proofErr w:type="gramEnd"/>
            <w:r w:rsidRPr="00454FB4">
              <w:rPr>
                <w:sz w:val="24"/>
                <w:szCs w:val="24"/>
              </w:rPr>
              <w:t xml:space="preserve">, либо эффективная изотропно излучаемая мощность радиоэлектронного средства, </w:t>
            </w:r>
            <w:proofErr w:type="spellStart"/>
            <w:r w:rsidRPr="00454FB4">
              <w:rPr>
                <w:sz w:val="24"/>
                <w:szCs w:val="24"/>
              </w:rPr>
              <w:t>дБВт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ar127" w:tooltip="Ссылка на текущий документ" w:history="1">
              <w:r w:rsidRPr="00454FB4">
                <w:rPr>
                  <w:color w:val="0000FF"/>
                  <w:sz w:val="24"/>
                  <w:szCs w:val="24"/>
                </w:rPr>
                <w:t>7</w:t>
              </w:r>
            </w:hyperlink>
          </w:p>
        </w:tc>
      </w:tr>
      <w:tr w:rsidR="00D76DD2" w:rsidRPr="00454FB4" w:rsidTr="00134A9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15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D2" w:rsidRPr="00454FB4" w:rsidRDefault="00D76DD2" w:rsidP="00134A95">
            <w:pPr>
              <w:pStyle w:val="ConsPlusNormal"/>
              <w:jc w:val="both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Тип антенны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ar124" w:tooltip="Ссылка на текущий документ" w:history="1">
              <w:r w:rsidRPr="00454FB4">
                <w:rPr>
                  <w:color w:val="0000FF"/>
                  <w:sz w:val="24"/>
                  <w:szCs w:val="24"/>
                </w:rPr>
                <w:t>4</w:t>
              </w:r>
            </w:hyperlink>
          </w:p>
        </w:tc>
      </w:tr>
      <w:tr w:rsidR="00D76DD2" w:rsidRPr="00454FB4" w:rsidTr="00134A9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16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D2" w:rsidRPr="00454FB4" w:rsidRDefault="00D76DD2" w:rsidP="00134A95">
            <w:pPr>
              <w:pStyle w:val="ConsPlusNormal"/>
              <w:jc w:val="both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 xml:space="preserve">Высота подвеса антенны, </w:t>
            </w:r>
            <w:proofErr w:type="gramStart"/>
            <w:r w:rsidRPr="00454FB4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ar128" w:tooltip="Ссылка на текущий документ" w:history="1">
              <w:r w:rsidRPr="00454FB4">
                <w:rPr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D76DD2" w:rsidRPr="00454FB4" w:rsidTr="00134A9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17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D2" w:rsidRPr="00454FB4" w:rsidRDefault="00D76DD2" w:rsidP="00134A95">
            <w:pPr>
              <w:pStyle w:val="ConsPlusNormal"/>
              <w:jc w:val="both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Азимут излучения, град.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ar128" w:tooltip="Ссылка на текущий документ" w:history="1">
              <w:r w:rsidRPr="00454FB4">
                <w:rPr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D76DD2" w:rsidRPr="00454FB4" w:rsidTr="00134A9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18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D2" w:rsidRPr="00454FB4" w:rsidRDefault="00D76DD2" w:rsidP="00134A95">
            <w:pPr>
              <w:pStyle w:val="ConsPlusNormal"/>
              <w:jc w:val="both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ar128" w:tooltip="Ссылка на текущий документ" w:history="1">
              <w:r w:rsidRPr="00454FB4">
                <w:rPr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D76DD2" w:rsidRPr="00454FB4" w:rsidTr="00134A9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19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D2" w:rsidRPr="00454FB4" w:rsidRDefault="00D76DD2" w:rsidP="00134A95">
            <w:pPr>
              <w:pStyle w:val="ConsPlusNormal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ar129" w:tooltip="Ссылка на текущий документ" w:history="1">
              <w:r w:rsidRPr="00454FB4">
                <w:rPr>
                  <w:color w:val="0000FF"/>
                  <w:sz w:val="24"/>
                  <w:szCs w:val="24"/>
                </w:rPr>
                <w:t>9</w:t>
              </w:r>
            </w:hyperlink>
          </w:p>
        </w:tc>
      </w:tr>
      <w:tr w:rsidR="00D76DD2" w:rsidRPr="00454FB4" w:rsidTr="00134A9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20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D2" w:rsidRPr="00454FB4" w:rsidRDefault="00D76DD2" w:rsidP="00134A95">
            <w:pPr>
              <w:pStyle w:val="ConsPlusNormal"/>
              <w:jc w:val="both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Идентификационный номер сети связи, передаваемый в эфир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ar140" w:tooltip="Ссылка на текущий документ" w:history="1">
              <w:r w:rsidRPr="00454FB4">
                <w:rPr>
                  <w:color w:val="0000FF"/>
                  <w:sz w:val="24"/>
                  <w:szCs w:val="24"/>
                </w:rPr>
                <w:t>10</w:t>
              </w:r>
            </w:hyperlink>
          </w:p>
        </w:tc>
      </w:tr>
      <w:tr w:rsidR="00D76DD2" w:rsidRPr="00454FB4" w:rsidTr="00134A9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DD2" w:rsidRPr="00454FB4" w:rsidRDefault="00D76DD2" w:rsidP="00134A95">
            <w:pPr>
              <w:pStyle w:val="ConsPlusNormal"/>
              <w:jc w:val="both"/>
              <w:rPr>
                <w:sz w:val="24"/>
                <w:szCs w:val="24"/>
              </w:rPr>
            </w:pPr>
            <w:r w:rsidRPr="00454FB4">
              <w:rPr>
                <w:sz w:val="24"/>
                <w:szCs w:val="24"/>
              </w:rPr>
              <w:t>Квалификация радиооператора любительской радиостанции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DD2" w:rsidRPr="00454FB4" w:rsidRDefault="00D76DD2" w:rsidP="00134A95">
            <w:pPr>
              <w:pStyle w:val="ConsPlusNormal"/>
              <w:jc w:val="center"/>
              <w:rPr>
                <w:sz w:val="24"/>
                <w:szCs w:val="24"/>
              </w:rPr>
            </w:pPr>
            <w:hyperlink w:anchor="Par150" w:tooltip="Ссылка на текущий документ" w:history="1">
              <w:r w:rsidRPr="00454FB4">
                <w:rPr>
                  <w:color w:val="0000FF"/>
                  <w:sz w:val="24"/>
                  <w:szCs w:val="24"/>
                </w:rPr>
                <w:t>11</w:t>
              </w:r>
            </w:hyperlink>
          </w:p>
        </w:tc>
      </w:tr>
    </w:tbl>
    <w:p w:rsidR="00D76DD2" w:rsidRPr="00454FB4" w:rsidRDefault="00D76DD2" w:rsidP="00D76DD2">
      <w:pPr>
        <w:pStyle w:val="ConsPlusNormal"/>
        <w:jc w:val="both"/>
        <w:rPr>
          <w:sz w:val="24"/>
          <w:szCs w:val="24"/>
        </w:rPr>
      </w:pP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r w:rsidRPr="00454FB4">
        <w:rPr>
          <w:sz w:val="24"/>
          <w:szCs w:val="24"/>
        </w:rPr>
        <w:t>Примечания: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bookmarkStart w:id="1" w:name="Par121"/>
      <w:bookmarkEnd w:id="1"/>
      <w:r w:rsidRPr="00454FB4">
        <w:rPr>
          <w:sz w:val="24"/>
          <w:szCs w:val="24"/>
        </w:rP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</w:t>
      </w:r>
      <w:proofErr w:type="gramStart"/>
      <w:r w:rsidRPr="00454FB4">
        <w:rPr>
          <w:sz w:val="24"/>
          <w:szCs w:val="24"/>
        </w:rPr>
        <w:t>Тип и наименование приводятся в соответствии с решением Государственной комиссии по радиочастотам от 20.12.2011 N 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  <w:proofErr w:type="gramEnd"/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bookmarkStart w:id="2" w:name="Par122"/>
      <w:bookmarkEnd w:id="2"/>
      <w:r w:rsidRPr="00454FB4">
        <w:rPr>
          <w:sz w:val="24"/>
          <w:szCs w:val="24"/>
        </w:rPr>
        <w:t>2. приводятся при наличии указанных сведений;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bookmarkStart w:id="3" w:name="Par123"/>
      <w:bookmarkEnd w:id="3"/>
      <w:proofErr w:type="gramStart"/>
      <w:r w:rsidRPr="00454FB4">
        <w:rPr>
          <w:sz w:val="24"/>
          <w:szCs w:val="24"/>
        </w:rPr>
        <w:t>3. приводится при регистрации радиоэлектронных средств, для опознавания которых в соответствии с приказом Министерства связи и массовых коммуникаций Российской Федерации от 12.01.2012 N 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 г., регистрационный N 23641) предусмотрено образование позывных сигналов;</w:t>
      </w:r>
      <w:proofErr w:type="gramEnd"/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bookmarkStart w:id="4" w:name="Par124"/>
      <w:bookmarkEnd w:id="4"/>
      <w:r w:rsidRPr="00454FB4">
        <w:rPr>
          <w:sz w:val="24"/>
          <w:szCs w:val="24"/>
        </w:rPr>
        <w:t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таблицей N 9 раздела N 6 главы II Инструкции по заполнению бланка формы N 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 10/4;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bookmarkStart w:id="5" w:name="Par125"/>
      <w:bookmarkEnd w:id="5"/>
      <w:r w:rsidRPr="00454FB4">
        <w:rPr>
          <w:sz w:val="24"/>
          <w:szCs w:val="24"/>
        </w:rP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bookmarkStart w:id="6" w:name="Par126"/>
      <w:bookmarkEnd w:id="6"/>
      <w:r w:rsidRPr="00454FB4">
        <w:rPr>
          <w:sz w:val="24"/>
          <w:szCs w:val="24"/>
        </w:rPr>
        <w:t>6. приводятся при регистрации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bookmarkStart w:id="7" w:name="Par127"/>
      <w:bookmarkEnd w:id="7"/>
      <w:r w:rsidRPr="00454FB4">
        <w:rPr>
          <w:sz w:val="24"/>
          <w:szCs w:val="24"/>
        </w:rP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bookmarkStart w:id="8" w:name="Par128"/>
      <w:bookmarkEnd w:id="8"/>
      <w:r w:rsidRPr="00454FB4">
        <w:rPr>
          <w:sz w:val="24"/>
          <w:szCs w:val="24"/>
        </w:rP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bookmarkStart w:id="9" w:name="Par129"/>
      <w:bookmarkEnd w:id="9"/>
      <w:r w:rsidRPr="00454FB4">
        <w:rPr>
          <w:sz w:val="24"/>
          <w:szCs w:val="24"/>
        </w:rP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r w:rsidRPr="00454FB4">
        <w:rPr>
          <w:sz w:val="24"/>
          <w:szCs w:val="24"/>
        </w:rPr>
        <w:t xml:space="preserve">9.1. для радиоэлектронных средств базовых станций сетей подвижной радиотелефонной связи стандарта GSM-900 (DCS-1800) приводятся идентификационные номера LAC и </w:t>
      </w:r>
      <w:proofErr w:type="spellStart"/>
      <w:r w:rsidRPr="00454FB4">
        <w:rPr>
          <w:sz w:val="24"/>
          <w:szCs w:val="24"/>
        </w:rPr>
        <w:t>Cell</w:t>
      </w:r>
      <w:proofErr w:type="spellEnd"/>
      <w:r w:rsidRPr="00454FB4">
        <w:rPr>
          <w:sz w:val="24"/>
          <w:szCs w:val="24"/>
        </w:rPr>
        <w:t xml:space="preserve"> ID в десятичном виде (с указанием номера сектора) в соответствии со стандартом ETSI EN300 927 (GSM 03.03);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r w:rsidRPr="00454FB4">
        <w:rPr>
          <w:sz w:val="24"/>
          <w:szCs w:val="24"/>
        </w:rPr>
        <w:lastRenderedPageBreak/>
        <w:t xml:space="preserve">9.2. для радиоэлектронных средств базовых станций сетей подвижной радиотелефонной связи стандарта UMTS приводятся идентификационные номера LAC и </w:t>
      </w:r>
      <w:proofErr w:type="spellStart"/>
      <w:r w:rsidRPr="00454FB4">
        <w:rPr>
          <w:sz w:val="24"/>
          <w:szCs w:val="24"/>
        </w:rPr>
        <w:t>Cell</w:t>
      </w:r>
      <w:proofErr w:type="spellEnd"/>
      <w:r w:rsidRPr="00454FB4">
        <w:rPr>
          <w:sz w:val="24"/>
          <w:szCs w:val="24"/>
        </w:rPr>
        <w:t xml:space="preserve"> ID в десятичном виде (с указанием номера сектора) в соответствии со стандартом UMTS;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r w:rsidRPr="00454FB4">
        <w:rPr>
          <w:sz w:val="24"/>
          <w:szCs w:val="24"/>
        </w:rPr>
        <w:t xml:space="preserve">9.3. для радиоэлектронных средств базовых станций сетей подвижной радиотелефонной связи стандарта IMT-MC-450 приводится идентификационный номер </w:t>
      </w:r>
      <w:proofErr w:type="spellStart"/>
      <w:r w:rsidRPr="00454FB4">
        <w:rPr>
          <w:sz w:val="24"/>
          <w:szCs w:val="24"/>
        </w:rPr>
        <w:t>BaseID</w:t>
      </w:r>
      <w:proofErr w:type="spellEnd"/>
      <w:r w:rsidRPr="00454FB4">
        <w:rPr>
          <w:sz w:val="24"/>
          <w:szCs w:val="24"/>
        </w:rPr>
        <w:t xml:space="preserve"> в десятичном виде (с указанием номера сектора) в соответствии со стандартом 3GPP2 C.S0002-C;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r w:rsidRPr="00454FB4">
        <w:rPr>
          <w:sz w:val="24"/>
          <w:szCs w:val="24"/>
        </w:rPr>
        <w:t>9.4. для радиоэлектронных средств сетей фиксированной службы, использующих широкополосный доступ семейства стандартов IEEE 802.11, приводятся младшие 16 байт идентификационного номера SSID в шестнадцатеричном виде (или MAC-адрес) в соответствии с семейством стандартов IEEE 802.11;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r w:rsidRPr="00454FB4">
        <w:rPr>
          <w:sz w:val="24"/>
          <w:szCs w:val="24"/>
        </w:rPr>
        <w:t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MAC-адрес) в соответствии со стандартом IEEE 802.16 d/e;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r w:rsidRPr="00454FB4">
        <w:rPr>
          <w:sz w:val="24"/>
          <w:szCs w:val="24"/>
        </w:rP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r w:rsidRPr="00454FB4">
        <w:rPr>
          <w:sz w:val="24"/>
          <w:szCs w:val="24"/>
        </w:rP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r w:rsidRPr="00454FB4">
        <w:rPr>
          <w:sz w:val="24"/>
          <w:szCs w:val="24"/>
        </w:rPr>
        <w:t>9.8. для радиоэлектронных средств базовых станций сетей подвижной радиотелефонной связи стандарта DECT приводятся класс сети (a/b/c) и идентификационный номер EMC в десятичном виде в соответствии со стандартом DECT;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r w:rsidRPr="00454FB4">
        <w:rPr>
          <w:sz w:val="24"/>
          <w:szCs w:val="24"/>
        </w:rPr>
        <w:t xml:space="preserve">9.9. для цифровых телевизионных станций стандарта DVB-T/T2/H приводится идентификационный номер в шестнадцатеричном виде </w:t>
      </w:r>
      <w:proofErr w:type="spellStart"/>
      <w:r w:rsidRPr="00454FB4">
        <w:rPr>
          <w:sz w:val="24"/>
          <w:szCs w:val="24"/>
        </w:rPr>
        <w:t>cell_id</w:t>
      </w:r>
      <w:proofErr w:type="spellEnd"/>
      <w:r w:rsidRPr="00454FB4">
        <w:rPr>
          <w:sz w:val="24"/>
          <w:szCs w:val="24"/>
        </w:rPr>
        <w:t xml:space="preserve"> для передатчика (а также </w:t>
      </w:r>
      <w:proofErr w:type="spellStart"/>
      <w:r w:rsidRPr="00454FB4">
        <w:rPr>
          <w:sz w:val="24"/>
          <w:szCs w:val="24"/>
        </w:rPr>
        <w:t>cell_id_extension</w:t>
      </w:r>
      <w:proofErr w:type="spellEnd"/>
      <w:r w:rsidRPr="00454FB4">
        <w:rPr>
          <w:sz w:val="24"/>
          <w:szCs w:val="24"/>
        </w:rPr>
        <w:t xml:space="preserve"> для ретранслятора) в соответствии со стандартом EN 300 744;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r w:rsidRPr="00454FB4">
        <w:rPr>
          <w:sz w:val="24"/>
          <w:szCs w:val="24"/>
        </w:rPr>
        <w:t>9.10. для цифровых станций звукового радиовещания стандарта DRM приводится уникальный 24-битный программный идентификатор в соответствии со стандартом ETSI ES 201 980;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bookmarkStart w:id="10" w:name="Par140"/>
      <w:bookmarkEnd w:id="10"/>
      <w:r w:rsidRPr="00454FB4">
        <w:rPr>
          <w:sz w:val="24"/>
          <w:szCs w:val="24"/>
        </w:rP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r w:rsidRPr="00454FB4">
        <w:rPr>
          <w:sz w:val="24"/>
          <w:szCs w:val="24"/>
        </w:rP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r w:rsidRPr="00454FB4">
        <w:rPr>
          <w:sz w:val="24"/>
          <w:szCs w:val="24"/>
        </w:rPr>
        <w:t>10.2. для радиоэлектронных средств базовых станций сетей подвижной 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r w:rsidRPr="00454FB4">
        <w:rPr>
          <w:sz w:val="24"/>
          <w:szCs w:val="24"/>
        </w:rP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r w:rsidRPr="00454FB4">
        <w:rPr>
          <w:sz w:val="24"/>
          <w:szCs w:val="24"/>
        </w:rPr>
        <w:t>10.4. для радиоэлектронных средств сетей фиксированной службы, использующих широкополосный доступ семейства стандартов IEEE 802.11,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r w:rsidRPr="00454FB4">
        <w:rPr>
          <w:sz w:val="24"/>
          <w:szCs w:val="24"/>
        </w:rPr>
        <w:t xml:space="preserve">10.5. для радиоэлектронных средств сетей фиксированной службы, использующих широкополосный доступ стандарта IEEE 802.16 d/e, приводятся старшие 3 байта идентификационного номера BSID в шестнадцатеричном виде в соответствии со </w:t>
      </w:r>
      <w:r w:rsidRPr="00454FB4">
        <w:rPr>
          <w:sz w:val="24"/>
          <w:szCs w:val="24"/>
        </w:rPr>
        <w:lastRenderedPageBreak/>
        <w:t>стандартом IEEE 802.16 d/e;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r w:rsidRPr="00454FB4">
        <w:rPr>
          <w:sz w:val="24"/>
          <w:szCs w:val="24"/>
        </w:rP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r w:rsidRPr="00454FB4">
        <w:rPr>
          <w:sz w:val="24"/>
          <w:szCs w:val="24"/>
        </w:rP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r w:rsidRPr="00454FB4">
        <w:rPr>
          <w:sz w:val="24"/>
          <w:szCs w:val="24"/>
        </w:rPr>
        <w:t>10.8. для радиоэлектронных средств базовых станций сетей подвижной радиотелефонной связи стандарта DECT приводятся идентификационные номера EMC + FMID в десятичном виде в соответствии со стандартом DECT;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r w:rsidRPr="00454FB4">
        <w:rPr>
          <w:sz w:val="24"/>
          <w:szCs w:val="24"/>
        </w:rPr>
        <w:t xml:space="preserve">10.9. для цифровых телевизионных станций стандарта DVB-T/T2/H приводятся идентификационные номера в шестнадцатеричном виде </w:t>
      </w:r>
      <w:proofErr w:type="spellStart"/>
      <w:r w:rsidRPr="00454FB4">
        <w:rPr>
          <w:sz w:val="24"/>
          <w:szCs w:val="24"/>
        </w:rPr>
        <w:t>network_id</w:t>
      </w:r>
      <w:proofErr w:type="spellEnd"/>
      <w:r w:rsidRPr="00454FB4">
        <w:rPr>
          <w:sz w:val="24"/>
          <w:szCs w:val="24"/>
        </w:rPr>
        <w:t xml:space="preserve">, </w:t>
      </w:r>
      <w:proofErr w:type="spellStart"/>
      <w:r w:rsidRPr="00454FB4">
        <w:rPr>
          <w:sz w:val="24"/>
          <w:szCs w:val="24"/>
        </w:rPr>
        <w:t>original_network_id</w:t>
      </w:r>
      <w:proofErr w:type="spellEnd"/>
      <w:r w:rsidRPr="00454FB4">
        <w:rPr>
          <w:sz w:val="24"/>
          <w:szCs w:val="24"/>
        </w:rPr>
        <w:t xml:space="preserve"> и </w:t>
      </w:r>
      <w:proofErr w:type="spellStart"/>
      <w:r w:rsidRPr="00454FB4">
        <w:rPr>
          <w:sz w:val="24"/>
          <w:szCs w:val="24"/>
        </w:rPr>
        <w:t>network_name</w:t>
      </w:r>
      <w:proofErr w:type="spellEnd"/>
      <w:r w:rsidRPr="00454FB4">
        <w:rPr>
          <w:sz w:val="24"/>
          <w:szCs w:val="24"/>
        </w:rPr>
        <w:t xml:space="preserve"> в соответствии со стандартами EN 300 468, TR 101 211 и TS 101 162;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bookmarkStart w:id="11" w:name="Par150"/>
      <w:bookmarkEnd w:id="11"/>
      <w:r w:rsidRPr="00454FB4">
        <w:rPr>
          <w:sz w:val="24"/>
          <w:szCs w:val="24"/>
        </w:rPr>
        <w:t>11. приводится при регистрации радиоэлектронных средств любительской и любительской спутниковой служб;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bookmarkStart w:id="12" w:name="Par151"/>
      <w:bookmarkEnd w:id="12"/>
      <w:proofErr w:type="gramStart"/>
      <w:r w:rsidRPr="00454FB4">
        <w:rPr>
          <w:sz w:val="24"/>
          <w:szCs w:val="24"/>
        </w:rPr>
        <w:t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Регламента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</w:t>
      </w:r>
      <w:proofErr w:type="gramEnd"/>
      <w:r w:rsidRPr="00454FB4">
        <w:rPr>
          <w:sz w:val="24"/>
          <w:szCs w:val="24"/>
        </w:rPr>
        <w:t xml:space="preserve"> при необходимости уточнения сведений;</w:t>
      </w:r>
    </w:p>
    <w:p w:rsidR="00D76DD2" w:rsidRPr="00454FB4" w:rsidRDefault="00D76DD2" w:rsidP="00D76DD2">
      <w:pPr>
        <w:pStyle w:val="ConsPlusNormal"/>
        <w:ind w:firstLine="540"/>
        <w:jc w:val="both"/>
        <w:rPr>
          <w:sz w:val="24"/>
          <w:szCs w:val="24"/>
        </w:rPr>
      </w:pPr>
      <w:bookmarkStart w:id="13" w:name="Par152"/>
      <w:bookmarkEnd w:id="13"/>
      <w:r w:rsidRPr="00454FB4">
        <w:rPr>
          <w:sz w:val="24"/>
          <w:szCs w:val="24"/>
        </w:rPr>
        <w:t>13. указываются владельцами VSAT-станций при их работе через иностранные космические аппараты.</w:t>
      </w:r>
    </w:p>
    <w:p w:rsidR="00D22B9E" w:rsidRPr="00454FB4" w:rsidRDefault="00D22B9E">
      <w:pPr>
        <w:rPr>
          <w:sz w:val="24"/>
          <w:szCs w:val="24"/>
        </w:rPr>
      </w:pPr>
      <w:bookmarkStart w:id="14" w:name="_GoBack"/>
      <w:bookmarkEnd w:id="14"/>
    </w:p>
    <w:sectPr w:rsidR="00D22B9E" w:rsidRPr="00454FB4" w:rsidSect="00454FB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D2"/>
    <w:rsid w:val="00454FB4"/>
    <w:rsid w:val="00D22B9E"/>
    <w:rsid w:val="00D7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2015-03-23T12:31:00Z</dcterms:created>
  <dcterms:modified xsi:type="dcterms:W3CDTF">2015-03-23T12:37:00Z</dcterms:modified>
</cp:coreProperties>
</file>